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63" w:rsidRPr="00A14A76" w:rsidRDefault="00A14A76" w:rsidP="00576A63">
      <w:pPr>
        <w:pStyle w:val="10"/>
        <w:keepNext/>
        <w:keepLines/>
        <w:shd w:val="clear" w:color="auto" w:fill="auto"/>
        <w:spacing w:after="4" w:line="230" w:lineRule="exact"/>
      </w:pPr>
      <w:r>
        <w:t xml:space="preserve">                                                                     Компания «ГРЕЙС»</w:t>
      </w:r>
    </w:p>
    <w:p w:rsidR="00576A63" w:rsidRPr="00A14A76" w:rsidRDefault="00576A63" w:rsidP="00576A63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4" w:line="276" w:lineRule="auto"/>
        <w:rPr>
          <w:sz w:val="20"/>
          <w:szCs w:val="20"/>
        </w:rPr>
      </w:pPr>
      <w:r w:rsidRPr="00FC3327">
        <w:t xml:space="preserve">  </w:t>
      </w:r>
      <w:r w:rsidR="00B76A45">
        <w:t xml:space="preserve">                  </w:t>
      </w:r>
      <w:r w:rsidR="00A14A76">
        <w:t xml:space="preserve">              </w:t>
      </w:r>
      <w:r w:rsidR="00B76A45">
        <w:t xml:space="preserve">    </w:t>
      </w:r>
      <w:r w:rsidRPr="00FC3327">
        <w:t xml:space="preserve"> </w:t>
      </w:r>
      <w:r w:rsidR="006F2EF3" w:rsidRPr="00A14A76">
        <w:rPr>
          <w:sz w:val="20"/>
          <w:szCs w:val="20"/>
        </w:rPr>
        <w:t xml:space="preserve">Индивидуальный предприниматель   Обухов Алексей Викторович  </w:t>
      </w:r>
      <w:r w:rsidR="00B76A45" w:rsidRPr="00A14A76">
        <w:rPr>
          <w:sz w:val="20"/>
          <w:szCs w:val="20"/>
        </w:rPr>
        <w:t xml:space="preserve">                        </w:t>
      </w:r>
    </w:p>
    <w:p w:rsidR="00576A63" w:rsidRDefault="00576A63" w:rsidP="00576A63">
      <w:pPr>
        <w:pStyle w:val="120"/>
        <w:keepNext/>
        <w:keepLines/>
        <w:shd w:val="clear" w:color="auto" w:fill="auto"/>
        <w:spacing w:before="0" w:after="258" w:line="220" w:lineRule="exact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                                               </w:t>
      </w:r>
    </w:p>
    <w:p w:rsidR="00576A63" w:rsidRPr="005B18E0" w:rsidRDefault="00576A63" w:rsidP="00576A63">
      <w:pPr>
        <w:pStyle w:val="120"/>
        <w:keepNext/>
        <w:keepLines/>
        <w:shd w:val="clear" w:color="auto" w:fill="auto"/>
        <w:spacing w:before="0" w:after="258" w:line="220" w:lineRule="exact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Pr="005B18E0">
        <w:rPr>
          <w:b/>
          <w:sz w:val="20"/>
          <w:szCs w:val="20"/>
        </w:rPr>
        <w:t>Договор поставки №</w:t>
      </w:r>
      <w:r w:rsidR="009175E6" w:rsidRPr="009175E6">
        <w:rPr>
          <w:b/>
          <w:sz w:val="20"/>
          <w:szCs w:val="20"/>
        </w:rPr>
        <w:t>__</w:t>
      </w:r>
      <w:r w:rsidR="009175E6" w:rsidRPr="006F2EF3">
        <w:rPr>
          <w:b/>
          <w:sz w:val="20"/>
          <w:szCs w:val="20"/>
        </w:rPr>
        <w:t>________</w:t>
      </w:r>
      <w:r w:rsidRPr="005B18E0">
        <w:rPr>
          <w:b/>
          <w:sz w:val="20"/>
          <w:szCs w:val="20"/>
        </w:rPr>
        <w:t xml:space="preserve"> </w:t>
      </w:r>
      <w:bookmarkEnd w:id="0"/>
    </w:p>
    <w:p w:rsidR="00576A63" w:rsidRPr="005B18E0" w:rsidRDefault="00576A63" w:rsidP="00576A63">
      <w:pPr>
        <w:tabs>
          <w:tab w:val="left" w:pos="7962"/>
        </w:tabs>
        <w:spacing w:after="117" w:line="240" w:lineRule="auto"/>
        <w:rPr>
          <w:rFonts w:ascii="Book Antiqua" w:hAnsi="Book Antiqua"/>
          <w:sz w:val="16"/>
          <w:szCs w:val="16"/>
        </w:rPr>
      </w:pPr>
      <w:r w:rsidRPr="005B18E0">
        <w:rPr>
          <w:rFonts w:ascii="Book Antiqua" w:hAnsi="Book Antiqua"/>
          <w:sz w:val="16"/>
          <w:szCs w:val="16"/>
        </w:rPr>
        <w:t>г. Москва</w:t>
      </w:r>
      <w:r w:rsidRPr="005B18E0">
        <w:rPr>
          <w:rFonts w:ascii="Book Antiqua" w:hAnsi="Book Antiqua"/>
          <w:sz w:val="16"/>
          <w:szCs w:val="16"/>
        </w:rPr>
        <w:tab/>
      </w:r>
      <w:r w:rsidR="009175E6">
        <w:rPr>
          <w:rFonts w:ascii="Book Antiqua" w:hAnsi="Book Antiqua"/>
          <w:sz w:val="16"/>
          <w:szCs w:val="16"/>
        </w:rPr>
        <w:t xml:space="preserve">         "_______" ___</w:t>
      </w:r>
      <w:r w:rsidR="00F915EC">
        <w:rPr>
          <w:rFonts w:ascii="Book Antiqua" w:hAnsi="Book Antiqua"/>
          <w:sz w:val="16"/>
          <w:szCs w:val="16"/>
        </w:rPr>
        <w:t>___________ 2016 г.</w:t>
      </w:r>
    </w:p>
    <w:p w:rsidR="00576A63" w:rsidRPr="005B18E0" w:rsidRDefault="006F2EF3" w:rsidP="006F2EF3">
      <w:pPr>
        <w:spacing w:after="0" w:line="240" w:lineRule="auto"/>
        <w:ind w:left="20" w:right="20"/>
        <w:rPr>
          <w:rFonts w:ascii="Book Antiqua" w:hAnsi="Book Antiqua"/>
          <w:sz w:val="16"/>
        </w:rPr>
      </w:pPr>
      <w:r w:rsidRPr="006F2EF3">
        <w:rPr>
          <w:rFonts w:ascii="Book Antiqua" w:hAnsi="Book Antiqua"/>
          <w:sz w:val="16"/>
        </w:rPr>
        <w:t xml:space="preserve">   Индивидуальный предприниматель   Обухов Алексей Викторович   </w:t>
      </w:r>
      <w:r>
        <w:rPr>
          <w:rFonts w:ascii="Book Antiqua" w:hAnsi="Book Antiqua"/>
          <w:sz w:val="16"/>
        </w:rPr>
        <w:t xml:space="preserve">», именуемый </w:t>
      </w:r>
      <w:r w:rsidR="00576A63" w:rsidRPr="005B18E0">
        <w:rPr>
          <w:rFonts w:ascii="Book Antiqua" w:hAnsi="Book Antiqua"/>
          <w:sz w:val="16"/>
        </w:rPr>
        <w:t xml:space="preserve"> в дальнейшем «Поставщик», в липе</w:t>
      </w:r>
      <w:r>
        <w:rPr>
          <w:rFonts w:ascii="Book Antiqua" w:hAnsi="Book Antiqua"/>
          <w:sz w:val="16"/>
        </w:rPr>
        <w:t xml:space="preserve">  </w:t>
      </w:r>
      <w:r w:rsidRPr="006F2EF3">
        <w:rPr>
          <w:rFonts w:ascii="Book Antiqua" w:hAnsi="Book Antiqua"/>
          <w:sz w:val="16"/>
        </w:rPr>
        <w:t xml:space="preserve"> </w:t>
      </w:r>
      <w:r w:rsidR="00117211">
        <w:rPr>
          <w:rFonts w:ascii="Book Antiqua" w:hAnsi="Book Antiqua"/>
          <w:sz w:val="16"/>
        </w:rPr>
        <w:t>___________</w:t>
      </w:r>
      <w:bookmarkStart w:id="1" w:name="_GoBack"/>
      <w:bookmarkEnd w:id="1"/>
      <w:r w:rsidRPr="006F2EF3">
        <w:rPr>
          <w:rFonts w:ascii="Book Antiqua" w:hAnsi="Book Antiqua"/>
          <w:sz w:val="16"/>
        </w:rPr>
        <w:t xml:space="preserve">   </w:t>
      </w:r>
      <w:r>
        <w:rPr>
          <w:rFonts w:ascii="Book Antiqua" w:hAnsi="Book Antiqua"/>
          <w:sz w:val="16"/>
        </w:rPr>
        <w:t xml:space="preserve"> действующей на основании свидетельства</w:t>
      </w:r>
      <w:r w:rsidR="00F915EC">
        <w:rPr>
          <w:rFonts w:ascii="Book Antiqua" w:hAnsi="Book Antiqua"/>
          <w:sz w:val="16"/>
        </w:rPr>
        <w:t xml:space="preserve"> № 305504215000087 </w:t>
      </w:r>
      <w:r>
        <w:rPr>
          <w:rFonts w:ascii="Book Antiqua" w:hAnsi="Book Antiqua"/>
          <w:sz w:val="16"/>
        </w:rPr>
        <w:t xml:space="preserve"> , с одной стороны, и</w:t>
      </w:r>
      <w:r w:rsidRPr="006F2EF3">
        <w:rPr>
          <w:rFonts w:ascii="Book Antiqua" w:hAnsi="Book Antiqua"/>
          <w:sz w:val="16"/>
        </w:rPr>
        <w:t xml:space="preserve">   Индивидуальный</w:t>
      </w:r>
      <w:r>
        <w:rPr>
          <w:rFonts w:ascii="Book Antiqua" w:hAnsi="Book Antiqua"/>
          <w:sz w:val="16"/>
        </w:rPr>
        <w:t xml:space="preserve">   </w:t>
      </w:r>
      <w:r w:rsidRPr="006F2EF3">
        <w:rPr>
          <w:rFonts w:ascii="Book Antiqua" w:hAnsi="Book Antiqua"/>
          <w:sz w:val="16"/>
        </w:rPr>
        <w:t xml:space="preserve"> предприниматель   </w:t>
      </w:r>
      <w:r>
        <w:rPr>
          <w:rFonts w:ascii="Book Antiqua" w:hAnsi="Book Antiqua"/>
          <w:sz w:val="16"/>
        </w:rPr>
        <w:t xml:space="preserve">Рублева    Ольга Сергеевна  </w:t>
      </w:r>
      <w:proofErr w:type="spellStart"/>
      <w:r>
        <w:rPr>
          <w:rFonts w:ascii="Book Antiqua" w:hAnsi="Book Antiqua"/>
          <w:sz w:val="16"/>
        </w:rPr>
        <w:t>именуемма</w:t>
      </w:r>
      <w:proofErr w:type="gramStart"/>
      <w:r>
        <w:rPr>
          <w:rFonts w:ascii="Book Antiqua" w:hAnsi="Book Antiqua"/>
          <w:sz w:val="16"/>
        </w:rPr>
        <w:t>я</w:t>
      </w:r>
      <w:proofErr w:type="spellEnd"/>
      <w:r w:rsidR="00576A63" w:rsidRPr="005B18E0">
        <w:rPr>
          <w:rFonts w:ascii="Book Antiqua" w:hAnsi="Book Antiqua"/>
          <w:sz w:val="16"/>
        </w:rPr>
        <w:t>(</w:t>
      </w:r>
      <w:proofErr w:type="spellStart"/>
      <w:proofErr w:type="gramEnd"/>
      <w:r w:rsidR="00576A63" w:rsidRPr="005B18E0">
        <w:rPr>
          <w:rFonts w:ascii="Book Antiqua" w:hAnsi="Book Antiqua"/>
          <w:sz w:val="16"/>
        </w:rPr>
        <w:t>ый</w:t>
      </w:r>
      <w:proofErr w:type="spellEnd"/>
      <w:r w:rsidR="00576A63" w:rsidRPr="005B18E0">
        <w:rPr>
          <w:rFonts w:ascii="Book Antiqua" w:hAnsi="Book Antiqua"/>
          <w:sz w:val="16"/>
        </w:rPr>
        <w:t>) в дальнейшем «П</w:t>
      </w:r>
      <w:r>
        <w:rPr>
          <w:rFonts w:ascii="Book Antiqua" w:hAnsi="Book Antiqua"/>
          <w:sz w:val="16"/>
        </w:rPr>
        <w:t>окупатель», в лице</w:t>
      </w:r>
      <w:r w:rsidR="00F915EC">
        <w:rPr>
          <w:rFonts w:ascii="Book Antiqua" w:hAnsi="Book Antiqua"/>
          <w:sz w:val="16"/>
        </w:rPr>
        <w:t xml:space="preserve"> </w:t>
      </w:r>
      <w:r w:rsidR="00117211">
        <w:rPr>
          <w:rFonts w:ascii="Book Antiqua" w:hAnsi="Book Antiqua"/>
          <w:sz w:val="16"/>
        </w:rPr>
        <w:t>_____________</w:t>
      </w:r>
      <w:r>
        <w:rPr>
          <w:rFonts w:ascii="Book Antiqua" w:hAnsi="Book Antiqua"/>
          <w:sz w:val="16"/>
        </w:rPr>
        <w:t xml:space="preserve"> </w:t>
      </w:r>
      <w:r w:rsidR="00576A63" w:rsidRPr="005B18E0">
        <w:rPr>
          <w:rFonts w:ascii="Book Antiqua" w:hAnsi="Book Antiqua"/>
          <w:sz w:val="16"/>
        </w:rPr>
        <w:t>,</w:t>
      </w:r>
      <w:r w:rsidR="00F915EC">
        <w:rPr>
          <w:rFonts w:ascii="Book Antiqua" w:hAnsi="Book Antiqua"/>
          <w:sz w:val="16"/>
        </w:rPr>
        <w:t xml:space="preserve">  </w:t>
      </w:r>
      <w:r w:rsidR="00576A63" w:rsidRPr="005B18E0">
        <w:rPr>
          <w:rFonts w:ascii="Book Antiqua" w:hAnsi="Book Antiqua"/>
          <w:sz w:val="16"/>
        </w:rPr>
        <w:t xml:space="preserve"> дейс</w:t>
      </w:r>
      <w:r w:rsidR="009175E6">
        <w:rPr>
          <w:rFonts w:ascii="Book Antiqua" w:hAnsi="Book Antiqua"/>
          <w:sz w:val="16"/>
        </w:rPr>
        <w:t>твующего на основании</w:t>
      </w:r>
      <w:r w:rsidR="00F915EC" w:rsidRPr="00F915EC">
        <w:rPr>
          <w:rFonts w:ascii="Book Antiqua" w:hAnsi="Book Antiqua"/>
          <w:sz w:val="16"/>
        </w:rPr>
        <w:t xml:space="preserve"> </w:t>
      </w:r>
      <w:r w:rsidR="00F915EC">
        <w:rPr>
          <w:rFonts w:ascii="Book Antiqua" w:hAnsi="Book Antiqua"/>
          <w:sz w:val="16"/>
        </w:rPr>
        <w:t xml:space="preserve"> ,</w:t>
      </w:r>
      <w:r w:rsidR="009175E6">
        <w:rPr>
          <w:rFonts w:ascii="Book Antiqua" w:hAnsi="Book Antiqua"/>
          <w:sz w:val="16"/>
        </w:rPr>
        <w:t>с</w:t>
      </w:r>
      <w:r w:rsidR="00F915EC">
        <w:rPr>
          <w:rFonts w:ascii="Book Antiqua" w:hAnsi="Book Antiqua"/>
          <w:sz w:val="16"/>
        </w:rPr>
        <w:t>видетельства</w:t>
      </w:r>
      <w:r w:rsidR="00576A63" w:rsidRPr="005B18E0">
        <w:rPr>
          <w:rFonts w:ascii="Book Antiqua" w:hAnsi="Book Antiqua"/>
          <w:sz w:val="16"/>
        </w:rPr>
        <w:t>, с другой стороны, заключили настоящий договор о нижеследующем:</w:t>
      </w:r>
    </w:p>
    <w:p w:rsidR="00576A63" w:rsidRPr="005B18E0" w:rsidRDefault="00576A63" w:rsidP="00576A63">
      <w:pPr>
        <w:tabs>
          <w:tab w:val="left" w:leader="underscore" w:pos="7864"/>
        </w:tabs>
        <w:spacing w:after="0" w:line="240" w:lineRule="auto"/>
        <w:ind w:left="20"/>
        <w:rPr>
          <w:rFonts w:ascii="Book Antiqua" w:hAnsi="Book Antiqua"/>
          <w:sz w:val="16"/>
        </w:rPr>
      </w:pPr>
    </w:p>
    <w:p w:rsidR="00576A63" w:rsidRPr="005B18E0" w:rsidRDefault="00576A63" w:rsidP="00576A63">
      <w:pPr>
        <w:tabs>
          <w:tab w:val="left" w:pos="4938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B18E0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</w:t>
      </w:r>
      <w:r w:rsidRPr="005B18E0">
        <w:rPr>
          <w:rFonts w:ascii="Book Antiqua" w:hAnsi="Book Antiqua"/>
          <w:b/>
          <w:sz w:val="18"/>
          <w:szCs w:val="18"/>
        </w:rPr>
        <w:t>Предмет договора</w:t>
      </w:r>
    </w:p>
    <w:p w:rsidR="00576A63" w:rsidRPr="005B18E0" w:rsidRDefault="00576A63" w:rsidP="00576A63">
      <w:pPr>
        <w:tabs>
          <w:tab w:val="left" w:pos="4938"/>
        </w:tabs>
        <w:spacing w:after="0" w:line="240" w:lineRule="auto"/>
        <w:ind w:left="4740"/>
        <w:rPr>
          <w:rFonts w:ascii="Book Antiqua" w:hAnsi="Book Antiqua"/>
          <w:sz w:val="16"/>
        </w:rPr>
      </w:pPr>
    </w:p>
    <w:p w:rsidR="00576A63" w:rsidRPr="005B18E0" w:rsidRDefault="00576A63" w:rsidP="00576A63">
      <w:pPr>
        <w:numPr>
          <w:ilvl w:val="1"/>
          <w:numId w:val="1"/>
        </w:numPr>
        <w:tabs>
          <w:tab w:val="left" w:pos="1032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Поставщик обязуется передавать производимые или закупаемые им товары Покупателю для использования в предпринимательской деятельности, а Покупатель обязуется их принимать и оплачивать на условиях, предусмотренных настоящим договором.</w:t>
      </w:r>
    </w:p>
    <w:p w:rsidR="00576A63" w:rsidRPr="005B18E0" w:rsidRDefault="00576A63" w:rsidP="00576A63">
      <w:pPr>
        <w:numPr>
          <w:ilvl w:val="1"/>
          <w:numId w:val="1"/>
        </w:numPr>
        <w:tabs>
          <w:tab w:val="left" w:pos="895"/>
        </w:tabs>
        <w:spacing w:after="0" w:line="240" w:lineRule="auto"/>
        <w:ind w:lef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Поставщик обязуется передавать Покупателю следующий товар:</w:t>
      </w:r>
    </w:p>
    <w:p w:rsidR="00576A63" w:rsidRPr="005B18E0" w:rsidRDefault="00576A63" w:rsidP="00576A63">
      <w:pPr>
        <w:numPr>
          <w:ilvl w:val="2"/>
          <w:numId w:val="1"/>
        </w:numPr>
        <w:tabs>
          <w:tab w:val="left" w:pos="1086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Наименование: ювелирные изделия, изготовленные из драгоценных металлов, а также изделия с полудрагоценными и синтетическими камнями:</w:t>
      </w:r>
    </w:p>
    <w:p w:rsidR="00576A63" w:rsidRPr="005B18E0" w:rsidRDefault="00576A63" w:rsidP="00576A63">
      <w:pPr>
        <w:numPr>
          <w:ilvl w:val="2"/>
          <w:numId w:val="1"/>
        </w:numPr>
        <w:tabs>
          <w:tab w:val="left" w:pos="1028"/>
        </w:tabs>
        <w:spacing w:after="0" w:line="240" w:lineRule="auto"/>
        <w:ind w:lef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Количество и ассортимент товара определяются в накладных.</w:t>
      </w:r>
    </w:p>
    <w:p w:rsidR="00576A63" w:rsidRPr="005B18E0" w:rsidRDefault="00576A63" w:rsidP="00576A63">
      <w:pPr>
        <w:numPr>
          <w:ilvl w:val="1"/>
          <w:numId w:val="1"/>
        </w:numPr>
        <w:tabs>
          <w:tab w:val="left" w:pos="902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Риск случайной гибели или случайного повреждения товара переходит к Покупателю с момента передачи ему товара. В случае гибели (утраты) товара. Покупатель обязан возместить Поставщику полную стоимость товара по ценам, указанным в накладной на товар. В случае повреждения товара Покупатель обязан возместить Поставщику стоимость ремонта поврежденных товаров.</w:t>
      </w:r>
    </w:p>
    <w:p w:rsidR="00576A63" w:rsidRDefault="00576A63" w:rsidP="00576A63">
      <w:pPr>
        <w:spacing w:after="60" w:line="240" w:lineRule="auto"/>
        <w:ind w:left="20" w:right="20" w:firstLine="580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1.4 Договор или дополнительные соглашения к договору, подписанные уполномоченным лицом и заверенные печатью, присланные по факсу или по электронной почте сторонами принимаются как надлежаще составленные документы, имеющие юридическую силу.</w:t>
      </w:r>
    </w:p>
    <w:p w:rsidR="00576A63" w:rsidRPr="005B18E0" w:rsidRDefault="00576A63" w:rsidP="00576A63">
      <w:pPr>
        <w:spacing w:after="60" w:line="240" w:lineRule="auto"/>
        <w:ind w:left="20" w:right="20" w:firstLine="580"/>
        <w:rPr>
          <w:rFonts w:ascii="Book Antiqua" w:hAnsi="Book Antiqua"/>
          <w:sz w:val="16"/>
        </w:rPr>
      </w:pPr>
    </w:p>
    <w:p w:rsidR="00576A63" w:rsidRPr="005B18E0" w:rsidRDefault="00576A63" w:rsidP="00576A63">
      <w:pPr>
        <w:tabs>
          <w:tab w:val="left" w:pos="4956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B18E0">
        <w:rPr>
          <w:rFonts w:ascii="Book Antiqua" w:hAnsi="Book Antiqua"/>
          <w:sz w:val="16"/>
        </w:rPr>
        <w:t xml:space="preserve">                                                                             </w:t>
      </w:r>
      <w:r w:rsidRPr="005B18E0">
        <w:rPr>
          <w:rFonts w:ascii="Book Antiqua" w:hAnsi="Book Antiqua"/>
          <w:sz w:val="16"/>
          <w:szCs w:val="24"/>
        </w:rPr>
        <w:t xml:space="preserve"> </w:t>
      </w:r>
      <w:r>
        <w:rPr>
          <w:rFonts w:ascii="Book Antiqua" w:hAnsi="Book Antiqua"/>
          <w:sz w:val="16"/>
          <w:szCs w:val="24"/>
        </w:rPr>
        <w:t xml:space="preserve">                               </w:t>
      </w:r>
      <w:r w:rsidRPr="005B18E0">
        <w:rPr>
          <w:rFonts w:ascii="Book Antiqua" w:hAnsi="Book Antiqua"/>
          <w:sz w:val="16"/>
          <w:szCs w:val="24"/>
        </w:rPr>
        <w:t xml:space="preserve"> </w:t>
      </w:r>
      <w:r w:rsidRPr="005B18E0">
        <w:rPr>
          <w:rFonts w:ascii="Book Antiqua" w:hAnsi="Book Antiqua"/>
          <w:b/>
          <w:sz w:val="18"/>
          <w:szCs w:val="18"/>
        </w:rPr>
        <w:t>Порядок поставки</w:t>
      </w:r>
    </w:p>
    <w:p w:rsidR="00576A63" w:rsidRPr="005B18E0" w:rsidRDefault="00576A63" w:rsidP="00576A63">
      <w:pPr>
        <w:tabs>
          <w:tab w:val="left" w:pos="4956"/>
        </w:tabs>
        <w:spacing w:after="0" w:line="240" w:lineRule="auto"/>
        <w:rPr>
          <w:rFonts w:ascii="Book Antiqua" w:hAnsi="Book Antiqua"/>
          <w:b/>
          <w:sz w:val="16"/>
          <w:szCs w:val="24"/>
        </w:rPr>
      </w:pPr>
    </w:p>
    <w:p w:rsidR="00576A63" w:rsidRPr="005B18E0" w:rsidRDefault="00576A63" w:rsidP="00576A63">
      <w:pPr>
        <w:spacing w:after="0" w:line="240" w:lineRule="auto"/>
        <w:ind w:left="20" w:right="20" w:firstLine="580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2.1. Поставка товара осуществляется на основании предварительных письменных заявок Покупателя, которые могут направляться Поставщику по факсу, электронной почте или через Интернет сайт.</w:t>
      </w:r>
    </w:p>
    <w:p w:rsidR="00576A63" w:rsidRPr="005B18E0" w:rsidRDefault="00576A63" w:rsidP="00576A63">
      <w:pPr>
        <w:spacing w:after="0" w:line="240" w:lineRule="auto"/>
        <w:ind w:left="20" w:right="20" w:firstLine="580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2.2.Заявки должны содержать: дату их составления, полное наименование Покупателя, наименование, шифр (артикул), количество товара, срок поставки, способ доставки (органами специальной связи с указанием адреса доставки либо путем самовывоза товара со склада Поставщика).</w:t>
      </w:r>
    </w:p>
    <w:p w:rsidR="00576A63" w:rsidRPr="005B18E0" w:rsidRDefault="00576A63" w:rsidP="00576A63">
      <w:pPr>
        <w:spacing w:after="0" w:line="240" w:lineRule="auto"/>
        <w:ind w:left="20" w:firstLine="580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2.3.Заявка подписывается уполномоченным лицом Покупателя.</w:t>
      </w:r>
    </w:p>
    <w:p w:rsidR="00576A63" w:rsidRPr="005B18E0" w:rsidRDefault="00576A63" w:rsidP="00576A63">
      <w:pPr>
        <w:numPr>
          <w:ilvl w:val="0"/>
          <w:numId w:val="2"/>
        </w:numPr>
        <w:tabs>
          <w:tab w:val="left" w:pos="870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В случае отсутствия на складе Поставщика товара в количестве и по ассортименту, указанному в заявке Покупателя, по соглашению сторон заявка может быть исполнена частично в части имеющегося на складе товара по количеству и ассортименту. Стороны вправе согласовать условия дополнительной поставки отсутствующего на складе товара согласно полученной заявке.</w:t>
      </w:r>
    </w:p>
    <w:p w:rsidR="00576A63" w:rsidRPr="005B18E0" w:rsidRDefault="00576A63" w:rsidP="00576A63">
      <w:pPr>
        <w:numPr>
          <w:ilvl w:val="0"/>
          <w:numId w:val="2"/>
        </w:numPr>
        <w:tabs>
          <w:tab w:val="left" w:pos="1053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В</w:t>
      </w:r>
      <w:r w:rsidRPr="005B18E0">
        <w:rPr>
          <w:rFonts w:ascii="Book Antiqua" w:hAnsi="Book Antiqua"/>
          <w:sz w:val="16"/>
        </w:rPr>
        <w:tab/>
        <w:t>рамках настоящего договора может осуществляться поставка товаров в течение срока действия договора как отдельными партиями (по нескольким заявкам), так и разовая поставка (по одной заявке).</w:t>
      </w:r>
    </w:p>
    <w:p w:rsidR="00576A63" w:rsidRPr="005B18E0" w:rsidRDefault="00576A63" w:rsidP="00576A63">
      <w:pPr>
        <w:numPr>
          <w:ilvl w:val="0"/>
          <w:numId w:val="2"/>
        </w:numPr>
        <w:tabs>
          <w:tab w:val="left" w:pos="884"/>
        </w:tabs>
        <w:spacing w:after="0" w:line="240" w:lineRule="auto"/>
        <w:ind w:lef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Покупатель не имеет права отказаться от приемки заказанного и отгруженного со склада Поставщика товара.</w:t>
      </w:r>
    </w:p>
    <w:p w:rsidR="00576A63" w:rsidRPr="005B18E0" w:rsidRDefault="00576A63" w:rsidP="00576A63">
      <w:pPr>
        <w:numPr>
          <w:ilvl w:val="0"/>
          <w:numId w:val="2"/>
        </w:numPr>
        <w:tabs>
          <w:tab w:val="left" w:pos="1629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Поставка</w:t>
      </w:r>
      <w:r w:rsidRPr="005B18E0">
        <w:rPr>
          <w:rFonts w:ascii="Book Antiqua" w:hAnsi="Book Antiqua"/>
          <w:sz w:val="16"/>
        </w:rPr>
        <w:tab/>
        <w:t xml:space="preserve">товаров производится Поставщиком в адрес Покупателя или в адрес иного получателя, указанного Покупателем. В последнем случае отгрузка товаров осуществляется Поставщиком только тем получателям, которые указаны Покупателем в отгрузочной разнарядке. </w:t>
      </w:r>
    </w:p>
    <w:p w:rsidR="00576A63" w:rsidRPr="005B18E0" w:rsidRDefault="00576A63" w:rsidP="00576A63">
      <w:pPr>
        <w:numPr>
          <w:ilvl w:val="0"/>
          <w:numId w:val="2"/>
        </w:numPr>
        <w:tabs>
          <w:tab w:val="left" w:pos="1629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В отгрузочной разнарядке должны быть указаны полное наименование получателя, его местонахождение и адрес поставки, а также наименование, шифр (артикул), количество товара, подлежащего отгрузке. Покупатель обязан направить Поставщику отгрузочную разнарядку не позднее 3 рабочих дней до наступления срока поставки товара.</w:t>
      </w:r>
    </w:p>
    <w:p w:rsidR="00576A63" w:rsidRPr="005B18E0" w:rsidRDefault="00576A63" w:rsidP="00576A63">
      <w:pPr>
        <w:numPr>
          <w:ilvl w:val="0"/>
          <w:numId w:val="2"/>
        </w:numPr>
        <w:tabs>
          <w:tab w:val="left" w:pos="913"/>
        </w:tabs>
        <w:spacing w:after="0" w:line="240" w:lineRule="auto"/>
        <w:ind w:lef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На каждую поставляемую партию товаров Поставщик обязан оформить и передать Покупателю счет-фактуру.</w:t>
      </w:r>
    </w:p>
    <w:p w:rsidR="00576A63" w:rsidRPr="005B18E0" w:rsidRDefault="00576A63" w:rsidP="00576A63">
      <w:pPr>
        <w:tabs>
          <w:tab w:val="left" w:pos="910"/>
        </w:tabs>
        <w:spacing w:after="0" w:line="240" w:lineRule="auto"/>
        <w:ind w:left="600"/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</w:t>
      </w:r>
      <w:r w:rsidRPr="005B18E0">
        <w:rPr>
          <w:rFonts w:ascii="Book Antiqua" w:hAnsi="Book Antiqua"/>
          <w:sz w:val="16"/>
        </w:rPr>
        <w:t>Транспортировка товаров производится</w:t>
      </w:r>
      <w:r w:rsidRPr="005B18E0">
        <w:rPr>
          <w:rStyle w:val="3"/>
          <w:rFonts w:ascii="Book Antiqua" w:eastAsiaTheme="minorEastAsia" w:hAnsi="Book Antiqua"/>
        </w:rPr>
        <w:t xml:space="preserve"> </w:t>
      </w:r>
    </w:p>
    <w:p w:rsidR="00576A63" w:rsidRPr="005B18E0" w:rsidRDefault="00576A63" w:rsidP="00576A63">
      <w:pPr>
        <w:numPr>
          <w:ilvl w:val="0"/>
          <w:numId w:val="3"/>
        </w:numPr>
        <w:tabs>
          <w:tab w:val="left" w:pos="751"/>
          <w:tab w:val="left" w:leader="underscore" w:pos="7483"/>
        </w:tabs>
        <w:spacing w:after="0" w:line="240" w:lineRule="auto"/>
        <w:ind w:lef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органами специальной с</w:t>
      </w:r>
      <w:r w:rsidR="006959AE">
        <w:rPr>
          <w:rFonts w:ascii="Book Antiqua" w:hAnsi="Book Antiqua"/>
          <w:sz w:val="16"/>
        </w:rPr>
        <w:t xml:space="preserve">вязи по адресу: </w:t>
      </w:r>
    </w:p>
    <w:p w:rsidR="00576A63" w:rsidRPr="005B18E0" w:rsidRDefault="00576A63" w:rsidP="00576A63">
      <w:pPr>
        <w:numPr>
          <w:ilvl w:val="0"/>
          <w:numId w:val="3"/>
        </w:numPr>
        <w:tabs>
          <w:tab w:val="left" w:pos="755"/>
        </w:tabs>
        <w:spacing w:after="0" w:line="240" w:lineRule="auto"/>
        <w:ind w:lef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Покупателем самовывозом.</w:t>
      </w:r>
    </w:p>
    <w:p w:rsidR="00576A63" w:rsidRPr="005B18E0" w:rsidRDefault="00576A63" w:rsidP="00576A63">
      <w:pPr>
        <w:numPr>
          <w:ilvl w:val="0"/>
          <w:numId w:val="2"/>
        </w:numPr>
        <w:tabs>
          <w:tab w:val="left" w:pos="1032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В случае доставки товара органами специальной связи Покупатель обязан компенсировать Поставщику его расходы по доставке товара.</w:t>
      </w:r>
    </w:p>
    <w:p w:rsidR="00576A63" w:rsidRPr="005B18E0" w:rsidRDefault="00576A63" w:rsidP="00576A63">
      <w:pPr>
        <w:numPr>
          <w:ilvl w:val="0"/>
          <w:numId w:val="2"/>
        </w:numPr>
        <w:tabs>
          <w:tab w:val="left" w:pos="1032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Стоимость доставки составляет от 1% до 1,5%. в зависимости от тарифов службы специальной связи, осуществляющей доставку.</w:t>
      </w:r>
    </w:p>
    <w:p w:rsidR="00576A63" w:rsidRPr="005B18E0" w:rsidRDefault="00576A63" w:rsidP="00576A63">
      <w:pPr>
        <w:numPr>
          <w:ilvl w:val="0"/>
          <w:numId w:val="2"/>
        </w:numPr>
        <w:tabs>
          <w:tab w:val="left" w:pos="1010"/>
        </w:tabs>
        <w:spacing w:after="177" w:line="240" w:lineRule="auto"/>
        <w:ind w:lef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П</w:t>
      </w:r>
      <w:r w:rsidR="00A14A76">
        <w:rPr>
          <w:rFonts w:ascii="Book Antiqua" w:hAnsi="Book Antiqua"/>
          <w:sz w:val="16"/>
        </w:rPr>
        <w:t>ри покупке товара на сумму от 3</w:t>
      </w:r>
      <w:r w:rsidRPr="005B18E0">
        <w:rPr>
          <w:rFonts w:ascii="Book Antiqua" w:hAnsi="Book Antiqua"/>
          <w:sz w:val="16"/>
        </w:rPr>
        <w:t xml:space="preserve">0 000 руб. доставка осуществляется за счет Поставщика службой </w:t>
      </w:r>
      <w:r w:rsidRPr="005B18E0">
        <w:rPr>
          <w:rFonts w:ascii="Book Antiqua" w:hAnsi="Book Antiqua"/>
          <w:sz w:val="16"/>
          <w:lang w:val="en-US"/>
        </w:rPr>
        <w:t>EMS</w:t>
      </w:r>
      <w:r w:rsidRPr="005B18E0">
        <w:rPr>
          <w:rFonts w:ascii="Book Antiqua" w:hAnsi="Book Antiqua"/>
          <w:sz w:val="16"/>
        </w:rPr>
        <w:t xml:space="preserve"> - почта России.</w:t>
      </w:r>
    </w:p>
    <w:p w:rsidR="00576A63" w:rsidRPr="005B18E0" w:rsidRDefault="00576A63" w:rsidP="00576A63">
      <w:pPr>
        <w:pStyle w:val="a3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B18E0">
        <w:rPr>
          <w:rFonts w:ascii="Book Antiqua" w:hAnsi="Book Antiqua"/>
          <w:sz w:val="18"/>
          <w:szCs w:val="18"/>
        </w:rPr>
        <w:t xml:space="preserve">                                                        </w:t>
      </w:r>
      <w:r>
        <w:rPr>
          <w:rFonts w:ascii="Book Antiqua" w:hAnsi="Book Antiqua"/>
          <w:sz w:val="18"/>
          <w:szCs w:val="18"/>
        </w:rPr>
        <w:t xml:space="preserve">                   </w:t>
      </w:r>
      <w:r w:rsidRPr="005B18E0">
        <w:rPr>
          <w:rFonts w:ascii="Book Antiqua" w:hAnsi="Book Antiqua"/>
          <w:sz w:val="18"/>
          <w:szCs w:val="18"/>
        </w:rPr>
        <w:t xml:space="preserve"> </w:t>
      </w:r>
      <w:r w:rsidRPr="005B18E0">
        <w:rPr>
          <w:rFonts w:ascii="Book Antiqua" w:hAnsi="Book Antiqua"/>
          <w:b/>
          <w:sz w:val="18"/>
          <w:szCs w:val="18"/>
        </w:rPr>
        <w:t>Качество и комплектность</w:t>
      </w:r>
    </w:p>
    <w:p w:rsidR="00576A63" w:rsidRPr="005B18E0" w:rsidRDefault="00576A63" w:rsidP="00576A63">
      <w:pPr>
        <w:pStyle w:val="a3"/>
        <w:spacing w:after="0" w:line="240" w:lineRule="auto"/>
        <w:rPr>
          <w:rFonts w:ascii="Book Antiqua" w:hAnsi="Book Antiqua"/>
          <w:sz w:val="16"/>
        </w:rPr>
      </w:pPr>
    </w:p>
    <w:p w:rsidR="00576A63" w:rsidRPr="005B18E0" w:rsidRDefault="00576A63" w:rsidP="00576A63">
      <w:pPr>
        <w:numPr>
          <w:ilvl w:val="0"/>
          <w:numId w:val="4"/>
        </w:numPr>
        <w:tabs>
          <w:tab w:val="left" w:pos="1003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Качество, комплектность, маркировка и клеймение поставляемых товаров должны соответствовать действующим нормативным актам РФ и государственным стандартам, в частности ОСТ 117-3-002-95.</w:t>
      </w:r>
    </w:p>
    <w:p w:rsidR="00576A63" w:rsidRPr="005B18E0" w:rsidRDefault="00576A63" w:rsidP="00576A63">
      <w:pPr>
        <w:numPr>
          <w:ilvl w:val="0"/>
          <w:numId w:val="4"/>
        </w:numPr>
        <w:tabs>
          <w:tab w:val="left" w:pos="924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Приемка товаров по количеству, качеству и комплектности производится в соответствии с действующим законодательством РФ. При приемке товаров непосредственно от Поставщика Покупатель перед подписанием накладной должен проверить количество и ассортимент поставляемых товаров.</w:t>
      </w:r>
    </w:p>
    <w:p w:rsidR="00576A63" w:rsidRPr="005B18E0" w:rsidRDefault="00576A63" w:rsidP="00576A63">
      <w:pPr>
        <w:spacing w:after="0" w:line="240" w:lineRule="auto"/>
        <w:ind w:left="20" w:right="20" w:firstLine="580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 xml:space="preserve">В случае получения поставленных товаров от транспортной организации (органов специальной связи) Покупатель </w:t>
      </w:r>
      <w:r w:rsidRPr="005B18E0">
        <w:rPr>
          <w:rStyle w:val="30"/>
          <w:rFonts w:ascii="Book Antiqua" w:eastAsiaTheme="minorEastAsia" w:hAnsi="Book Antiqua"/>
        </w:rPr>
        <w:t>в момент получения товаров должен проверить соответствие веса, а также целостность оболочки посылки и пломбы</w:t>
      </w:r>
      <w:r w:rsidRPr="005B18E0">
        <w:rPr>
          <w:rFonts w:ascii="Book Antiqua" w:hAnsi="Book Antiqua"/>
          <w:sz w:val="16"/>
        </w:rPr>
        <w:t>. В случае обнаружения расхождения в весе и (или) нарушения целостности оболочки или пломбы Покупатель обязан составить а</w:t>
      </w:r>
      <w:proofErr w:type="gramStart"/>
      <w:r w:rsidRPr="005B18E0">
        <w:rPr>
          <w:rFonts w:ascii="Book Antiqua" w:hAnsi="Book Antiqua"/>
          <w:sz w:val="16"/>
        </w:rPr>
        <w:t>кт в пр</w:t>
      </w:r>
      <w:proofErr w:type="gramEnd"/>
      <w:r w:rsidRPr="005B18E0">
        <w:rPr>
          <w:rFonts w:ascii="Book Antiqua" w:hAnsi="Book Antiqua"/>
          <w:sz w:val="16"/>
        </w:rPr>
        <w:t>исутствии представителей транспортной организации, доставившей посылку. В день получения посылки Покупатель должен проверить соответствие товаров сведениям, указанным в транспортных и сопроводительных документах.</w:t>
      </w:r>
    </w:p>
    <w:p w:rsidR="00576A63" w:rsidRPr="005B18E0" w:rsidRDefault="00576A63" w:rsidP="00576A63">
      <w:pPr>
        <w:numPr>
          <w:ilvl w:val="0"/>
          <w:numId w:val="4"/>
        </w:numPr>
        <w:tabs>
          <w:tab w:val="left" w:pos="978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>Гарантийный срок на ювелирные изделия, а также срок выявления скрытых дефектов производственного характера устанавливаются в размере 6 месяцев с момента получения товара Покупателем или получателем, указанным в отгрузочной разнарядке. В случае обнаружения брака при поступлении товара или в течение гарантийного срока Поставщик обязуется в течение 1 месяца с момента возврата товара произвести ремонт или замену забракованных товаров.</w:t>
      </w:r>
    </w:p>
    <w:p w:rsidR="00576A63" w:rsidRPr="005B18E0" w:rsidRDefault="00576A63" w:rsidP="00576A63">
      <w:pPr>
        <w:numPr>
          <w:ilvl w:val="0"/>
          <w:numId w:val="4"/>
        </w:numPr>
        <w:tabs>
          <w:tab w:val="left" w:pos="934"/>
        </w:tabs>
        <w:spacing w:after="0" w:line="240" w:lineRule="auto"/>
        <w:ind w:left="20" w:right="20" w:firstLine="580"/>
        <w:jc w:val="both"/>
        <w:rPr>
          <w:rFonts w:ascii="Book Antiqua" w:hAnsi="Book Antiqua"/>
          <w:sz w:val="16"/>
        </w:rPr>
      </w:pPr>
      <w:r w:rsidRPr="005B18E0">
        <w:rPr>
          <w:rFonts w:ascii="Book Antiqua" w:hAnsi="Book Antiqua"/>
          <w:sz w:val="16"/>
        </w:rPr>
        <w:t xml:space="preserve">Основанием для ремонта или замены забракованных товаров является акт разбраковки, подписанный уполномоченными представителями сторон. В случае возникновения между сторонами разногласий по вопросам брака, акт разбраковки составляется с привлечением бюро товарных экспертиз. Замена забракованных товаров осуществляется только в том случае, если имеются неустранимые недостатки или недостатки, устранение которых потребует более I месяца с момента возврата товара, для часов - более двух месяцев с </w:t>
      </w:r>
      <w:r w:rsidRPr="005B18E0">
        <w:rPr>
          <w:rFonts w:ascii="Bookman Old Style" w:hAnsi="Bookman Old Style"/>
          <w:sz w:val="16"/>
        </w:rPr>
        <w:t>момента возврата товара.</w:t>
      </w:r>
    </w:p>
    <w:p w:rsidR="00576A63" w:rsidRDefault="00576A63" w:rsidP="00576A63">
      <w:pPr>
        <w:pStyle w:val="2"/>
        <w:shd w:val="clear" w:color="auto" w:fill="auto"/>
        <w:spacing w:before="0" w:after="153" w:line="276" w:lineRule="auto"/>
        <w:ind w:lef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 xml:space="preserve">3.5. Транспортные расходы </w:t>
      </w:r>
      <w:r>
        <w:rPr>
          <w:rFonts w:ascii="Book Antiqua" w:hAnsi="Book Antiqua"/>
          <w:szCs w:val="22"/>
        </w:rPr>
        <w:t xml:space="preserve"> п</w:t>
      </w:r>
      <w:r w:rsidRPr="005B18E0">
        <w:rPr>
          <w:rFonts w:ascii="Book Antiqua" w:hAnsi="Book Antiqua"/>
          <w:szCs w:val="22"/>
        </w:rPr>
        <w:t>о возврату забракованной</w:t>
      </w:r>
      <w:r>
        <w:rPr>
          <w:rFonts w:ascii="Book Antiqua" w:hAnsi="Book Antiqua"/>
          <w:szCs w:val="22"/>
        </w:rPr>
        <w:t xml:space="preserve"> продукции возмещаются Поставщиком.</w:t>
      </w:r>
    </w:p>
    <w:p w:rsidR="00576A63" w:rsidRPr="005B18E0" w:rsidRDefault="00576A63" w:rsidP="00576A63">
      <w:pPr>
        <w:pStyle w:val="2"/>
        <w:shd w:val="clear" w:color="auto" w:fill="auto"/>
        <w:spacing w:before="0" w:after="153" w:line="276" w:lineRule="auto"/>
        <w:ind w:left="20" w:firstLine="560"/>
        <w:jc w:val="both"/>
        <w:rPr>
          <w:rFonts w:ascii="Book Antiqua" w:hAnsi="Book Antiqua"/>
          <w:b/>
          <w:sz w:val="18"/>
          <w:szCs w:val="18"/>
        </w:rPr>
      </w:pPr>
      <w:r w:rsidRPr="005B18E0">
        <w:rPr>
          <w:rFonts w:ascii="Book Antiqua" w:hAnsi="Book Antiqua"/>
          <w:sz w:val="18"/>
          <w:szCs w:val="18"/>
        </w:rPr>
        <w:t xml:space="preserve">                                                            </w:t>
      </w:r>
      <w:r>
        <w:rPr>
          <w:rFonts w:ascii="Book Antiqua" w:hAnsi="Book Antiqua"/>
          <w:sz w:val="18"/>
          <w:szCs w:val="18"/>
        </w:rPr>
        <w:t xml:space="preserve">                      </w:t>
      </w:r>
      <w:r w:rsidRPr="005B18E0">
        <w:rPr>
          <w:rFonts w:ascii="Book Antiqua" w:hAnsi="Book Antiqua"/>
          <w:sz w:val="18"/>
          <w:szCs w:val="18"/>
        </w:rPr>
        <w:t xml:space="preserve"> </w:t>
      </w:r>
      <w:r w:rsidRPr="005B18E0">
        <w:rPr>
          <w:rFonts w:ascii="Book Antiqua" w:hAnsi="Book Antiqua"/>
          <w:b/>
          <w:sz w:val="18"/>
          <w:szCs w:val="18"/>
        </w:rPr>
        <w:t>Цена и условия расчетов</w:t>
      </w:r>
    </w:p>
    <w:p w:rsidR="00576A63" w:rsidRPr="005B18E0" w:rsidRDefault="00576A63" w:rsidP="00576A63">
      <w:pPr>
        <w:pStyle w:val="2"/>
        <w:numPr>
          <w:ilvl w:val="0"/>
          <w:numId w:val="5"/>
        </w:numPr>
        <w:shd w:val="clear" w:color="auto" w:fill="auto"/>
        <w:tabs>
          <w:tab w:val="left" w:pos="960"/>
        </w:tabs>
        <w:spacing w:before="0" w:line="276" w:lineRule="auto"/>
        <w:ind w:left="20" w:righ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lastRenderedPageBreak/>
        <w:t>Товары поставляются Поставщиком по свободно-отпускным ценам. При этом стоимость товара, подлежащая оплате, указывается в накладных на товар. Если оплата производится путем внесения предоплаты, то ее размер указывается Поставщиком в счете на предоплату.</w:t>
      </w:r>
    </w:p>
    <w:p w:rsidR="00576A63" w:rsidRPr="005B18E0" w:rsidRDefault="00576A63" w:rsidP="00576A63">
      <w:pPr>
        <w:pStyle w:val="2"/>
        <w:numPr>
          <w:ilvl w:val="0"/>
          <w:numId w:val="5"/>
        </w:numPr>
        <w:shd w:val="clear" w:color="auto" w:fill="auto"/>
        <w:tabs>
          <w:tab w:val="left" w:pos="893"/>
        </w:tabs>
        <w:spacing w:before="0" w:line="276" w:lineRule="auto"/>
        <w:ind w:lef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Оплата Покупателем товаров по настоящему договору производится по согласованию сторон путем:</w:t>
      </w:r>
    </w:p>
    <w:p w:rsidR="00576A63" w:rsidRPr="005B18E0" w:rsidRDefault="00576A63" w:rsidP="00576A63">
      <w:pPr>
        <w:pStyle w:val="2"/>
        <w:shd w:val="clear" w:color="auto" w:fill="auto"/>
        <w:tabs>
          <w:tab w:val="left" w:pos="767"/>
        </w:tabs>
        <w:spacing w:before="0" w:line="276" w:lineRule="auto"/>
        <w:ind w:lef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а)</w:t>
      </w:r>
      <w:r w:rsidRPr="005B18E0">
        <w:rPr>
          <w:rFonts w:ascii="Book Antiqua" w:hAnsi="Book Antiqua"/>
          <w:szCs w:val="22"/>
        </w:rPr>
        <w:tab/>
        <w:t>предоплаты:</w:t>
      </w:r>
    </w:p>
    <w:p w:rsidR="00576A63" w:rsidRPr="005B18E0" w:rsidRDefault="00576A63" w:rsidP="00576A63">
      <w:pPr>
        <w:pStyle w:val="2"/>
        <w:shd w:val="clear" w:color="auto" w:fill="auto"/>
        <w:tabs>
          <w:tab w:val="left" w:pos="782"/>
        </w:tabs>
        <w:spacing w:before="0" w:line="276" w:lineRule="auto"/>
        <w:ind w:lef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б)</w:t>
      </w:r>
      <w:r w:rsidRPr="005B18E0">
        <w:rPr>
          <w:rFonts w:ascii="Book Antiqua" w:hAnsi="Book Antiqua"/>
          <w:szCs w:val="22"/>
        </w:rPr>
        <w:tab/>
        <w:t>в момент передачи товара Покупателю:</w:t>
      </w:r>
    </w:p>
    <w:p w:rsidR="00576A63" w:rsidRPr="005B18E0" w:rsidRDefault="00576A63" w:rsidP="00576A63">
      <w:pPr>
        <w:pStyle w:val="2"/>
        <w:shd w:val="clear" w:color="auto" w:fill="auto"/>
        <w:tabs>
          <w:tab w:val="left" w:pos="760"/>
        </w:tabs>
        <w:spacing w:before="0" w:line="276" w:lineRule="auto"/>
        <w:ind w:lef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в</w:t>
      </w:r>
      <w:proofErr w:type="gramStart"/>
      <w:r w:rsidRPr="005B18E0">
        <w:rPr>
          <w:rFonts w:ascii="Book Antiqua" w:hAnsi="Book Antiqua"/>
          <w:szCs w:val="22"/>
        </w:rPr>
        <w:t>)о</w:t>
      </w:r>
      <w:proofErr w:type="gramEnd"/>
      <w:r w:rsidRPr="005B18E0">
        <w:rPr>
          <w:rFonts w:ascii="Book Antiqua" w:hAnsi="Book Antiqua"/>
          <w:szCs w:val="22"/>
        </w:rPr>
        <w:t>платы с отсрочкой платежа - в течение 30 дней с момента передачи товара.</w:t>
      </w:r>
    </w:p>
    <w:p w:rsidR="00576A63" w:rsidRPr="005B18E0" w:rsidRDefault="00576A63" w:rsidP="00576A63">
      <w:pPr>
        <w:pStyle w:val="2"/>
        <w:shd w:val="clear" w:color="auto" w:fill="auto"/>
        <w:spacing w:before="0" w:line="276" w:lineRule="auto"/>
        <w:ind w:left="20" w:right="36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Стороны устанавливают, что форма и порядок оплаты поставленного по настоящему Договору товара указываются в товарных накладных на соответствующую партию товара.</w:t>
      </w:r>
    </w:p>
    <w:p w:rsidR="00576A63" w:rsidRPr="005B18E0" w:rsidRDefault="00576A63" w:rsidP="00576A63">
      <w:pPr>
        <w:pStyle w:val="2"/>
        <w:numPr>
          <w:ilvl w:val="0"/>
          <w:numId w:val="5"/>
        </w:numPr>
        <w:shd w:val="clear" w:color="auto" w:fill="auto"/>
        <w:tabs>
          <w:tab w:val="left" w:pos="880"/>
        </w:tabs>
        <w:spacing w:before="0" w:line="276" w:lineRule="auto"/>
        <w:ind w:left="20" w:righ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Расходы Поставщика по транспортировке товаров Покупателю оплачиваются Покупателем в сроки, установленные по оплате поставляемого товара.</w:t>
      </w:r>
    </w:p>
    <w:p w:rsidR="00576A63" w:rsidRPr="005B18E0" w:rsidRDefault="00576A63" w:rsidP="00576A63">
      <w:pPr>
        <w:pStyle w:val="2"/>
        <w:numPr>
          <w:ilvl w:val="0"/>
          <w:numId w:val="5"/>
        </w:numPr>
        <w:shd w:val="clear" w:color="auto" w:fill="auto"/>
        <w:tabs>
          <w:tab w:val="left" w:pos="924"/>
        </w:tabs>
        <w:spacing w:before="0" w:line="276" w:lineRule="auto"/>
        <w:ind w:left="20" w:right="36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 xml:space="preserve">Товар считается оплаченным с момента поступления денежных средств в кассу Поставщика при наличных расчетах, либо с момента поступления денежных средств </w:t>
      </w:r>
      <w:proofErr w:type="gramStart"/>
      <w:r w:rsidRPr="005B18E0">
        <w:rPr>
          <w:rFonts w:ascii="Book Antiqua" w:hAnsi="Book Antiqua"/>
          <w:szCs w:val="22"/>
        </w:rPr>
        <w:t>на</w:t>
      </w:r>
      <w:proofErr w:type="gramEnd"/>
      <w:r w:rsidRPr="005B18E0">
        <w:rPr>
          <w:rFonts w:ascii="Book Antiqua" w:hAnsi="Book Antiqua"/>
          <w:szCs w:val="22"/>
        </w:rPr>
        <w:t xml:space="preserve"> расчетный счел 11оставщика при безналичных расчетах. Возможна оплата товара третьими лицами по поручению Покупателя.</w:t>
      </w:r>
    </w:p>
    <w:p w:rsidR="00576A63" w:rsidRPr="005B18E0" w:rsidRDefault="00576A63" w:rsidP="00576A63">
      <w:pPr>
        <w:pStyle w:val="2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120" w:line="276" w:lineRule="auto"/>
        <w:ind w:lef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В зависимости от условий оплаты и объема поставок Поставщик вправе предоставить Покупателю скидку или сделать наценку.</w:t>
      </w:r>
    </w:p>
    <w:p w:rsidR="00576A63" w:rsidRPr="00824C8A" w:rsidRDefault="00576A63" w:rsidP="00824C8A">
      <w:pPr>
        <w:pStyle w:val="2"/>
        <w:shd w:val="clear" w:color="auto" w:fill="auto"/>
        <w:spacing w:before="0" w:line="276" w:lineRule="auto"/>
        <w:rPr>
          <w:rFonts w:ascii="Book Antiqua" w:hAnsi="Book Antiqua"/>
          <w:b/>
          <w:sz w:val="18"/>
          <w:szCs w:val="18"/>
        </w:rPr>
      </w:pPr>
      <w:r w:rsidRPr="005B18E0">
        <w:rPr>
          <w:rFonts w:ascii="Book Antiqua" w:hAnsi="Book Antiqua"/>
          <w:sz w:val="18"/>
          <w:szCs w:val="18"/>
        </w:rPr>
        <w:t xml:space="preserve">                                        </w:t>
      </w:r>
      <w:r>
        <w:rPr>
          <w:rFonts w:ascii="Book Antiqua" w:hAnsi="Book Antiqua"/>
          <w:sz w:val="18"/>
          <w:szCs w:val="18"/>
        </w:rPr>
        <w:t xml:space="preserve">                              </w:t>
      </w:r>
      <w:r w:rsidRPr="005B18E0">
        <w:rPr>
          <w:rFonts w:ascii="Book Antiqua" w:hAnsi="Book Antiqua"/>
          <w:sz w:val="18"/>
          <w:szCs w:val="18"/>
        </w:rPr>
        <w:t xml:space="preserve"> </w:t>
      </w:r>
      <w:r w:rsidRPr="005B18E0">
        <w:rPr>
          <w:rFonts w:ascii="Book Antiqua" w:hAnsi="Book Antiqua"/>
          <w:b/>
          <w:sz w:val="18"/>
          <w:szCs w:val="18"/>
        </w:rPr>
        <w:t>Порядок рассмотрения споров и ответственность сторон</w:t>
      </w:r>
    </w:p>
    <w:p w:rsidR="00576A63" w:rsidRPr="005B18E0" w:rsidRDefault="00576A63" w:rsidP="00576A63">
      <w:pPr>
        <w:pStyle w:val="2"/>
        <w:numPr>
          <w:ilvl w:val="1"/>
          <w:numId w:val="5"/>
        </w:numPr>
        <w:shd w:val="clear" w:color="auto" w:fill="auto"/>
        <w:tabs>
          <w:tab w:val="left" w:pos="886"/>
        </w:tabs>
        <w:spacing w:before="0" w:line="276" w:lineRule="auto"/>
        <w:ind w:lef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Стороны договорились принимать все меры к разрешению разногласий путем переговоров.</w:t>
      </w:r>
    </w:p>
    <w:p w:rsidR="00576A63" w:rsidRPr="005B18E0" w:rsidRDefault="00576A63" w:rsidP="00576A63">
      <w:pPr>
        <w:pStyle w:val="2"/>
        <w:numPr>
          <w:ilvl w:val="1"/>
          <w:numId w:val="5"/>
        </w:numPr>
        <w:shd w:val="clear" w:color="auto" w:fill="auto"/>
        <w:tabs>
          <w:tab w:val="left" w:pos="886"/>
        </w:tabs>
        <w:spacing w:before="0" w:line="276" w:lineRule="auto"/>
        <w:ind w:lef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Споры сторон, вытекающие из настоящего договора, подлежат рассмотрению в арбитражном суде г. Москва.</w:t>
      </w:r>
    </w:p>
    <w:p w:rsidR="00576A63" w:rsidRPr="005B18E0" w:rsidRDefault="00576A63" w:rsidP="00576A63">
      <w:pPr>
        <w:pStyle w:val="2"/>
        <w:numPr>
          <w:ilvl w:val="1"/>
          <w:numId w:val="5"/>
        </w:numPr>
        <w:shd w:val="clear" w:color="auto" w:fill="auto"/>
        <w:tabs>
          <w:tab w:val="left" w:pos="891"/>
        </w:tabs>
        <w:spacing w:before="0" w:after="120" w:line="276" w:lineRule="auto"/>
        <w:ind w:left="20" w:righ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В случае просрочки оплаты товара Покупатель уплачивает Поставщику неустойку в размере 0.5% (ноль целых пять десятых) от стоимости не оплаченного товара за каждый день просрочки.</w:t>
      </w:r>
    </w:p>
    <w:p w:rsidR="00576A63" w:rsidRPr="005B18E0" w:rsidRDefault="00576A63" w:rsidP="00576A63">
      <w:pPr>
        <w:pStyle w:val="2"/>
        <w:shd w:val="clear" w:color="auto" w:fill="auto"/>
        <w:spacing w:before="0" w:line="276" w:lineRule="auto"/>
        <w:rPr>
          <w:rFonts w:ascii="Book Antiqua" w:hAnsi="Book Antiqua"/>
          <w:b/>
          <w:sz w:val="18"/>
          <w:szCs w:val="18"/>
        </w:rPr>
      </w:pPr>
      <w:r w:rsidRPr="005B18E0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</w:t>
      </w:r>
      <w:r>
        <w:rPr>
          <w:rFonts w:ascii="Book Antiqua" w:hAnsi="Book Antiqua"/>
          <w:sz w:val="18"/>
          <w:szCs w:val="18"/>
        </w:rPr>
        <w:t xml:space="preserve">             </w:t>
      </w:r>
      <w:r w:rsidRPr="005B18E0">
        <w:rPr>
          <w:rFonts w:ascii="Book Antiqua" w:hAnsi="Book Antiqua"/>
          <w:sz w:val="18"/>
          <w:szCs w:val="18"/>
        </w:rPr>
        <w:t xml:space="preserve"> </w:t>
      </w:r>
      <w:r w:rsidRPr="005B18E0">
        <w:rPr>
          <w:rFonts w:ascii="Book Antiqua" w:hAnsi="Book Antiqua"/>
          <w:b/>
          <w:sz w:val="18"/>
          <w:szCs w:val="18"/>
        </w:rPr>
        <w:t>Особые условия</w:t>
      </w:r>
    </w:p>
    <w:p w:rsidR="00576A63" w:rsidRPr="00824C8A" w:rsidRDefault="00576A63" w:rsidP="00824C8A">
      <w:pPr>
        <w:pStyle w:val="2"/>
        <w:numPr>
          <w:ilvl w:val="0"/>
          <w:numId w:val="6"/>
        </w:numPr>
        <w:shd w:val="clear" w:color="auto" w:fill="auto"/>
        <w:tabs>
          <w:tab w:val="left" w:pos="996"/>
        </w:tabs>
        <w:spacing w:before="0" w:line="276" w:lineRule="auto"/>
        <w:ind w:left="20" w:righ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Стороны освобождаются от ответственности, если надлежащему выполнению ими своих обязанностей помешали обстоятельства непреодолимой силы, а именно: стихийные бедствия, военные действия и т.д. О наступлении таких обстоятельств, предполагаемом сроке их действия и прекращения их действия Сторона, для которой они наступили, должна незамедли</w:t>
      </w:r>
      <w:r w:rsidR="006959AE">
        <w:rPr>
          <w:rFonts w:ascii="Book Antiqua" w:hAnsi="Book Antiqua"/>
          <w:szCs w:val="22"/>
        </w:rPr>
        <w:t>тельно известить другую Сторону в 3</w:t>
      </w:r>
      <w:proofErr w:type="gramStart"/>
      <w:r w:rsidR="006959AE">
        <w:rPr>
          <w:rFonts w:ascii="Book Antiqua" w:hAnsi="Book Antiqua"/>
          <w:szCs w:val="22"/>
        </w:rPr>
        <w:t>х-</w:t>
      </w:r>
      <w:proofErr w:type="gramEnd"/>
      <w:r w:rsidR="006959AE">
        <w:rPr>
          <w:rFonts w:ascii="Book Antiqua" w:hAnsi="Book Antiqua"/>
          <w:szCs w:val="22"/>
        </w:rPr>
        <w:t xml:space="preserve"> </w:t>
      </w:r>
      <w:proofErr w:type="spellStart"/>
      <w:r w:rsidR="006959AE">
        <w:rPr>
          <w:rFonts w:ascii="Book Antiqua" w:hAnsi="Book Antiqua"/>
          <w:szCs w:val="22"/>
        </w:rPr>
        <w:t>дневный</w:t>
      </w:r>
      <w:proofErr w:type="spellEnd"/>
      <w:r w:rsidR="006959AE">
        <w:rPr>
          <w:rFonts w:ascii="Book Antiqua" w:hAnsi="Book Antiqua"/>
          <w:szCs w:val="22"/>
        </w:rPr>
        <w:t xml:space="preserve">  срок.</w:t>
      </w:r>
    </w:p>
    <w:p w:rsidR="00576A63" w:rsidRPr="00824C8A" w:rsidRDefault="00576A63" w:rsidP="00576A63">
      <w:pPr>
        <w:pStyle w:val="2"/>
        <w:shd w:val="clear" w:color="auto" w:fill="auto"/>
        <w:spacing w:before="0" w:line="276" w:lineRule="auto"/>
        <w:rPr>
          <w:rFonts w:ascii="Book Antiqua" w:hAnsi="Book Antiqua"/>
          <w:b/>
          <w:sz w:val="18"/>
          <w:szCs w:val="18"/>
        </w:rPr>
      </w:pPr>
      <w:r w:rsidRPr="005B18E0">
        <w:rPr>
          <w:rFonts w:ascii="Book Antiqua" w:hAnsi="Book Antiqua"/>
          <w:sz w:val="18"/>
          <w:szCs w:val="18"/>
        </w:rPr>
        <w:t xml:space="preserve">                                                                           </w:t>
      </w:r>
      <w:r w:rsidR="00824C8A">
        <w:rPr>
          <w:rFonts w:ascii="Book Antiqua" w:hAnsi="Book Antiqua"/>
          <w:sz w:val="18"/>
          <w:szCs w:val="18"/>
        </w:rPr>
        <w:t xml:space="preserve">                 </w:t>
      </w:r>
      <w:r w:rsidRPr="005B18E0">
        <w:rPr>
          <w:rFonts w:ascii="Book Antiqua" w:hAnsi="Book Antiqua"/>
          <w:sz w:val="18"/>
          <w:szCs w:val="18"/>
        </w:rPr>
        <w:t xml:space="preserve">  </w:t>
      </w:r>
      <w:r w:rsidRPr="005B18E0">
        <w:rPr>
          <w:rFonts w:ascii="Book Antiqua" w:hAnsi="Book Antiqua"/>
          <w:b/>
          <w:sz w:val="18"/>
          <w:szCs w:val="18"/>
        </w:rPr>
        <w:t>Срок действия Договора</w:t>
      </w:r>
    </w:p>
    <w:p w:rsidR="00576A63" w:rsidRPr="005B18E0" w:rsidRDefault="00576A63" w:rsidP="00576A63">
      <w:pPr>
        <w:pStyle w:val="2"/>
        <w:numPr>
          <w:ilvl w:val="0"/>
          <w:numId w:val="7"/>
        </w:numPr>
        <w:shd w:val="clear" w:color="auto" w:fill="auto"/>
        <w:tabs>
          <w:tab w:val="left" w:pos="890"/>
        </w:tabs>
        <w:spacing w:before="0" w:line="276" w:lineRule="auto"/>
        <w:ind w:lef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 xml:space="preserve">Срок действия договора: с момента подписания </w:t>
      </w:r>
      <w:proofErr w:type="gramStart"/>
      <w:r w:rsidRPr="005B18E0">
        <w:rPr>
          <w:rFonts w:ascii="Book Antiqua" w:hAnsi="Book Antiqua"/>
          <w:szCs w:val="22"/>
        </w:rPr>
        <w:t>до</w:t>
      </w:r>
      <w:proofErr w:type="gramEnd"/>
      <w:r w:rsidRPr="005B18E0">
        <w:rPr>
          <w:rFonts w:ascii="Book Antiqua" w:hAnsi="Book Antiqua"/>
          <w:szCs w:val="22"/>
        </w:rPr>
        <w:t xml:space="preserve"> </w:t>
      </w:r>
      <w:r w:rsidR="00824C8A">
        <w:rPr>
          <w:rStyle w:val="11"/>
          <w:rFonts w:ascii="Book Antiqua" w:hAnsi="Book Antiqua"/>
          <w:szCs w:val="22"/>
        </w:rPr>
        <w:t>"</w:t>
      </w:r>
      <w:r w:rsidRPr="005B18E0">
        <w:rPr>
          <w:rStyle w:val="11"/>
          <w:rFonts w:ascii="Book Antiqua" w:hAnsi="Book Antiqua"/>
          <w:szCs w:val="22"/>
        </w:rPr>
        <w:t>.</w:t>
      </w:r>
    </w:p>
    <w:p w:rsidR="00576A63" w:rsidRPr="005B18E0" w:rsidRDefault="00576A63" w:rsidP="00576A63">
      <w:pPr>
        <w:pStyle w:val="2"/>
        <w:numPr>
          <w:ilvl w:val="0"/>
          <w:numId w:val="7"/>
        </w:numPr>
        <w:shd w:val="clear" w:color="auto" w:fill="auto"/>
        <w:tabs>
          <w:tab w:val="left" w:pos="884"/>
        </w:tabs>
        <w:spacing w:before="0" w:line="276" w:lineRule="auto"/>
        <w:ind w:left="20" w:righ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Договор считается пролонгированным на один год, если за 15 дней до истечения срока его действия стороны не расторгнут его или не внесут изменения в договор.</w:t>
      </w:r>
    </w:p>
    <w:p w:rsidR="00576A63" w:rsidRPr="00824C8A" w:rsidRDefault="00576A63" w:rsidP="00576A63">
      <w:pPr>
        <w:pStyle w:val="2"/>
        <w:numPr>
          <w:ilvl w:val="0"/>
          <w:numId w:val="7"/>
        </w:numPr>
        <w:shd w:val="clear" w:color="auto" w:fill="auto"/>
        <w:tabs>
          <w:tab w:val="left" w:pos="942"/>
        </w:tabs>
        <w:spacing w:before="0" w:line="276" w:lineRule="auto"/>
        <w:ind w:left="20" w:righ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Окончание срока действия договора не освобождает стороны от ответственности за неисполнение либо ненадлежащее исполнение обязательств по договору.</w:t>
      </w:r>
    </w:p>
    <w:p w:rsidR="00576A63" w:rsidRPr="005B18E0" w:rsidRDefault="00576A63" w:rsidP="00576A63">
      <w:pPr>
        <w:pStyle w:val="2"/>
        <w:shd w:val="clear" w:color="auto" w:fill="auto"/>
        <w:spacing w:before="0" w:line="276" w:lineRule="auto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 xml:space="preserve">                                                                  </w:t>
      </w:r>
      <w:r>
        <w:rPr>
          <w:rFonts w:ascii="Book Antiqua" w:hAnsi="Book Antiqua"/>
          <w:szCs w:val="22"/>
        </w:rPr>
        <w:t xml:space="preserve">                                 </w:t>
      </w:r>
      <w:r w:rsidRPr="005B18E0">
        <w:rPr>
          <w:rFonts w:ascii="Book Antiqua" w:hAnsi="Book Antiqua"/>
          <w:szCs w:val="22"/>
        </w:rPr>
        <w:t xml:space="preserve"> </w:t>
      </w:r>
      <w:r w:rsidRPr="005B18E0">
        <w:rPr>
          <w:rFonts w:ascii="Book Antiqua" w:hAnsi="Book Antiqua"/>
          <w:b/>
          <w:sz w:val="18"/>
          <w:szCs w:val="18"/>
        </w:rPr>
        <w:t>Заключительные положения</w:t>
      </w:r>
    </w:p>
    <w:p w:rsidR="00576A63" w:rsidRPr="005B18E0" w:rsidRDefault="00576A63" w:rsidP="00576A63">
      <w:pPr>
        <w:pStyle w:val="2"/>
        <w:numPr>
          <w:ilvl w:val="0"/>
          <w:numId w:val="8"/>
        </w:numPr>
        <w:shd w:val="clear" w:color="auto" w:fill="auto"/>
        <w:tabs>
          <w:tab w:val="left" w:pos="890"/>
        </w:tabs>
        <w:spacing w:before="0" w:line="276" w:lineRule="auto"/>
        <w:ind w:lef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Все, что не предусмотрено настоящим договором, регулируется в соответствии с действующим законодательством РФ.</w:t>
      </w:r>
    </w:p>
    <w:p w:rsidR="00576A63" w:rsidRPr="005B18E0" w:rsidRDefault="00576A63" w:rsidP="00576A63">
      <w:pPr>
        <w:pStyle w:val="2"/>
        <w:numPr>
          <w:ilvl w:val="0"/>
          <w:numId w:val="8"/>
        </w:numPr>
        <w:shd w:val="clear" w:color="auto" w:fill="auto"/>
        <w:tabs>
          <w:tab w:val="left" w:pos="967"/>
        </w:tabs>
        <w:spacing w:before="0" w:line="276" w:lineRule="auto"/>
        <w:ind w:left="20" w:righ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>Все изменения и дополнения к договору должны быть совершены в письменной форме (в том числе путем обмена документами посредством почтовой, телеграфной, телетайпной, телефонной, электронной и иной связи) и являются неотъемлемой частью договора. В случае истечения у стороны договора срока действия регистрационных удостоверений и лицензий, она обязана выслать другой стороне (в т.ч. с использованием факса) свидетельства о продлении срока их действия или о получении новых регистрационных удостоверений и лицензий.</w:t>
      </w:r>
    </w:p>
    <w:p w:rsidR="00576A63" w:rsidRPr="005B18E0" w:rsidRDefault="00576A63" w:rsidP="00576A63">
      <w:pPr>
        <w:pStyle w:val="2"/>
        <w:numPr>
          <w:ilvl w:val="0"/>
          <w:numId w:val="8"/>
        </w:numPr>
        <w:shd w:val="clear" w:color="auto" w:fill="auto"/>
        <w:tabs>
          <w:tab w:val="left" w:pos="880"/>
        </w:tabs>
        <w:spacing w:before="0" w:line="276" w:lineRule="auto"/>
        <w:ind w:left="20" w:righ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 xml:space="preserve">Стороны обязаны извещать друг друга об изменении адресов, телефонов, банковских реквизитов, </w:t>
      </w:r>
      <w:proofErr w:type="spellStart"/>
      <w:proofErr w:type="gramStart"/>
      <w:r w:rsidRPr="005B18E0">
        <w:rPr>
          <w:rFonts w:ascii="Book Antiqua" w:hAnsi="Book Antiqua"/>
          <w:szCs w:val="22"/>
        </w:rPr>
        <w:t>фирменног</w:t>
      </w:r>
      <w:proofErr w:type="spellEnd"/>
      <w:r w:rsidRPr="005B18E0">
        <w:rPr>
          <w:rFonts w:ascii="Book Antiqua" w:hAnsi="Book Antiqua"/>
          <w:szCs w:val="22"/>
        </w:rPr>
        <w:t xml:space="preserve"> о</w:t>
      </w:r>
      <w:proofErr w:type="gramEnd"/>
      <w:r w:rsidRPr="005B18E0">
        <w:rPr>
          <w:rFonts w:ascii="Book Antiqua" w:hAnsi="Book Antiqua"/>
          <w:szCs w:val="22"/>
        </w:rPr>
        <w:t xml:space="preserve"> наименования не позднее трех дней с момента изменения.</w:t>
      </w:r>
    </w:p>
    <w:p w:rsidR="00576A63" w:rsidRPr="005B18E0" w:rsidRDefault="00576A63" w:rsidP="00576A63">
      <w:pPr>
        <w:pStyle w:val="2"/>
        <w:numPr>
          <w:ilvl w:val="0"/>
          <w:numId w:val="8"/>
        </w:numPr>
        <w:shd w:val="clear" w:color="auto" w:fill="auto"/>
        <w:tabs>
          <w:tab w:val="left" w:pos="895"/>
        </w:tabs>
        <w:spacing w:before="0" w:after="137" w:line="276" w:lineRule="auto"/>
        <w:ind w:left="20" w:right="20" w:firstLine="560"/>
        <w:jc w:val="both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сторон. Факсимильная </w:t>
      </w:r>
      <w:r>
        <w:rPr>
          <w:rFonts w:ascii="Book Antiqua" w:hAnsi="Book Antiqua"/>
          <w:szCs w:val="22"/>
        </w:rPr>
        <w:t>копия также считается оригиналом</w:t>
      </w:r>
    </w:p>
    <w:p w:rsidR="00576A63" w:rsidRPr="005B18E0" w:rsidRDefault="00576A63" w:rsidP="00576A63">
      <w:pPr>
        <w:pStyle w:val="2"/>
        <w:shd w:val="clear" w:color="auto" w:fill="auto"/>
        <w:tabs>
          <w:tab w:val="left" w:leader="underscore" w:pos="5074"/>
        </w:tabs>
        <w:spacing w:before="0" w:line="276" w:lineRule="auto"/>
        <w:ind w:left="20" w:right="-12"/>
        <w:rPr>
          <w:rFonts w:ascii="Book Antiqua" w:hAnsi="Book Antiqua"/>
          <w:b/>
          <w:sz w:val="18"/>
          <w:szCs w:val="18"/>
        </w:rPr>
      </w:pPr>
      <w:r w:rsidRPr="005B18E0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                                                                                 </w:t>
      </w:r>
      <w:r w:rsidRPr="005B18E0">
        <w:rPr>
          <w:rFonts w:ascii="Book Antiqua" w:hAnsi="Book Antiqua"/>
          <w:szCs w:val="22"/>
        </w:rPr>
        <w:t xml:space="preserve"> </w:t>
      </w:r>
      <w:r w:rsidRPr="005B18E0">
        <w:rPr>
          <w:rFonts w:ascii="Book Antiqua" w:hAnsi="Book Antiqua"/>
          <w:b/>
          <w:sz w:val="18"/>
          <w:szCs w:val="18"/>
        </w:rPr>
        <w:t>Юридические адреса и банковские реквизиты</w:t>
      </w:r>
    </w:p>
    <w:p w:rsidR="00576A63" w:rsidRPr="005B18E0" w:rsidRDefault="00576A63" w:rsidP="00576A63">
      <w:pPr>
        <w:pStyle w:val="2"/>
        <w:shd w:val="clear" w:color="auto" w:fill="auto"/>
        <w:tabs>
          <w:tab w:val="left" w:leader="underscore" w:pos="5074"/>
        </w:tabs>
        <w:spacing w:before="0" w:line="276" w:lineRule="auto"/>
        <w:ind w:left="20" w:right="-12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 xml:space="preserve">                                Поставщик:                                                                             </w:t>
      </w:r>
      <w:r>
        <w:rPr>
          <w:rFonts w:ascii="Book Antiqua" w:hAnsi="Book Antiqua"/>
          <w:szCs w:val="22"/>
        </w:rPr>
        <w:t xml:space="preserve">                                                             </w:t>
      </w:r>
      <w:r w:rsidRPr="005B18E0">
        <w:rPr>
          <w:rFonts w:ascii="Book Antiqua" w:hAnsi="Book Antiqua"/>
          <w:szCs w:val="22"/>
        </w:rPr>
        <w:t xml:space="preserve"> Покупатель:</w:t>
      </w:r>
    </w:p>
    <w:p w:rsidR="00576A63" w:rsidRPr="005B18E0" w:rsidRDefault="00576A63" w:rsidP="00576A63">
      <w:pPr>
        <w:pStyle w:val="2"/>
        <w:shd w:val="clear" w:color="auto" w:fill="auto"/>
        <w:tabs>
          <w:tab w:val="left" w:leader="underscore" w:pos="5074"/>
        </w:tabs>
        <w:spacing w:before="0" w:line="276" w:lineRule="auto"/>
        <w:ind w:left="20" w:right="-12"/>
        <w:rPr>
          <w:rFonts w:ascii="Book Antiqua" w:hAnsi="Book Antiqua"/>
          <w:szCs w:val="22"/>
        </w:rPr>
      </w:pP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5480"/>
        <w:gridCol w:w="5477"/>
      </w:tblGrid>
      <w:tr w:rsidR="00576A63" w:rsidRPr="005B18E0" w:rsidTr="00FF7B38">
        <w:tc>
          <w:tcPr>
            <w:tcW w:w="5480" w:type="dxa"/>
          </w:tcPr>
          <w:p w:rsidR="00576A63" w:rsidRPr="005B18E0" w:rsidRDefault="00576A63" w:rsidP="00FF7B38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</w:p>
          <w:p w:rsidR="00576A63" w:rsidRPr="005B18E0" w:rsidRDefault="00576A63" w:rsidP="00A14A76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20"/>
              </w:rPr>
            </w:pPr>
            <w:proofErr w:type="spellStart"/>
            <w:r w:rsidRPr="005B18E0">
              <w:rPr>
                <w:rFonts w:ascii="Book Antiqua" w:hAnsi="Book Antiqua"/>
                <w:szCs w:val="18"/>
              </w:rPr>
              <w:t>Юр</w:t>
            </w:r>
            <w:proofErr w:type="gramStart"/>
            <w:r w:rsidRPr="005B18E0">
              <w:rPr>
                <w:rFonts w:ascii="Book Antiqua" w:hAnsi="Book Antiqua"/>
                <w:szCs w:val="18"/>
              </w:rPr>
              <w:t>.а</w:t>
            </w:r>
            <w:proofErr w:type="gramEnd"/>
            <w:r w:rsidRPr="005B18E0">
              <w:rPr>
                <w:rFonts w:ascii="Book Antiqua" w:hAnsi="Book Antiqua"/>
                <w:szCs w:val="18"/>
              </w:rPr>
              <w:t>дрес</w:t>
            </w:r>
            <w:proofErr w:type="spellEnd"/>
            <w:r w:rsidRPr="005B18E0">
              <w:rPr>
                <w:rFonts w:ascii="Book Antiqua" w:hAnsi="Book Antiqua"/>
                <w:szCs w:val="18"/>
              </w:rPr>
              <w:t xml:space="preserve"> : </w:t>
            </w:r>
          </w:p>
        </w:tc>
        <w:tc>
          <w:tcPr>
            <w:tcW w:w="5477" w:type="dxa"/>
          </w:tcPr>
          <w:p w:rsidR="00576A63" w:rsidRPr="005B18E0" w:rsidRDefault="00576A63" w:rsidP="00FF7B38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</w:p>
          <w:p w:rsidR="00576A63" w:rsidRPr="00B76A45" w:rsidRDefault="00576A63" w:rsidP="00A14A76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  <w:proofErr w:type="spellStart"/>
            <w:r w:rsidRPr="005B18E0">
              <w:rPr>
                <w:rFonts w:ascii="Book Antiqua" w:hAnsi="Book Antiqua"/>
                <w:szCs w:val="18"/>
              </w:rPr>
              <w:t>Юр</w:t>
            </w:r>
            <w:proofErr w:type="gramStart"/>
            <w:r w:rsidRPr="005B18E0">
              <w:rPr>
                <w:rFonts w:ascii="Book Antiqua" w:hAnsi="Book Antiqua"/>
                <w:szCs w:val="18"/>
              </w:rPr>
              <w:t>.а</w:t>
            </w:r>
            <w:proofErr w:type="gramEnd"/>
            <w:r w:rsidRPr="005B18E0">
              <w:rPr>
                <w:rFonts w:ascii="Book Antiqua" w:hAnsi="Book Antiqua"/>
                <w:szCs w:val="18"/>
              </w:rPr>
              <w:t>дрес</w:t>
            </w:r>
            <w:proofErr w:type="spellEnd"/>
            <w:r w:rsidRPr="005B18E0">
              <w:rPr>
                <w:rFonts w:ascii="Book Antiqua" w:hAnsi="Book Antiqua"/>
                <w:szCs w:val="18"/>
              </w:rPr>
              <w:t>:</w:t>
            </w:r>
            <w:r w:rsidR="00B76A45" w:rsidRPr="00B76A45">
              <w:rPr>
                <w:rFonts w:ascii="Book Antiqua" w:hAnsi="Book Antiqua"/>
                <w:szCs w:val="18"/>
              </w:rPr>
              <w:t xml:space="preserve"> </w:t>
            </w:r>
          </w:p>
        </w:tc>
      </w:tr>
      <w:tr w:rsidR="00576A63" w:rsidRPr="005B18E0" w:rsidTr="00FF7B38">
        <w:tc>
          <w:tcPr>
            <w:tcW w:w="5480" w:type="dxa"/>
          </w:tcPr>
          <w:p w:rsidR="00576A63" w:rsidRPr="005B18E0" w:rsidRDefault="00576A63" w:rsidP="00FF7B38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</w:p>
          <w:p w:rsidR="00576A63" w:rsidRPr="005B18E0" w:rsidRDefault="00576A63" w:rsidP="00A14A76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  <w:r w:rsidRPr="005B18E0">
              <w:rPr>
                <w:rFonts w:ascii="Book Antiqua" w:hAnsi="Book Antiqua"/>
                <w:szCs w:val="18"/>
              </w:rPr>
              <w:t>Тел</w:t>
            </w:r>
            <w:r w:rsidR="00FD7430">
              <w:rPr>
                <w:rFonts w:ascii="Book Antiqua" w:hAnsi="Book Antiqua"/>
                <w:szCs w:val="18"/>
              </w:rPr>
              <w:t xml:space="preserve"> </w:t>
            </w:r>
          </w:p>
        </w:tc>
        <w:tc>
          <w:tcPr>
            <w:tcW w:w="5477" w:type="dxa"/>
          </w:tcPr>
          <w:p w:rsidR="00576A63" w:rsidRPr="005B18E0" w:rsidRDefault="00576A63" w:rsidP="00FF7B38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</w:p>
          <w:p w:rsidR="00576A63" w:rsidRPr="005B18E0" w:rsidRDefault="00576A63" w:rsidP="00A14A76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  <w:r w:rsidRPr="005B18E0">
              <w:rPr>
                <w:rFonts w:ascii="Book Antiqua" w:hAnsi="Book Antiqua"/>
                <w:szCs w:val="18"/>
              </w:rPr>
              <w:t>Тел.</w:t>
            </w:r>
          </w:p>
        </w:tc>
      </w:tr>
      <w:tr w:rsidR="00576A63" w:rsidRPr="005B18E0" w:rsidTr="00FF7B38">
        <w:tc>
          <w:tcPr>
            <w:tcW w:w="5480" w:type="dxa"/>
          </w:tcPr>
          <w:p w:rsidR="00576A63" w:rsidRPr="005B18E0" w:rsidRDefault="00576A63" w:rsidP="00FF7B38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</w:p>
          <w:p w:rsidR="00576A63" w:rsidRPr="005B18E0" w:rsidRDefault="00576A63" w:rsidP="00A14A76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  <w:r w:rsidRPr="005B18E0">
              <w:rPr>
                <w:rFonts w:ascii="Book Antiqua" w:hAnsi="Book Antiqua"/>
                <w:szCs w:val="18"/>
              </w:rPr>
              <w:t xml:space="preserve">ИНН  </w:t>
            </w:r>
            <w:r w:rsidR="00824C8A">
              <w:rPr>
                <w:rFonts w:ascii="Book Antiqua" w:hAnsi="Book Antiqua"/>
                <w:szCs w:val="18"/>
              </w:rPr>
              <w:t xml:space="preserve">               </w:t>
            </w:r>
            <w:r w:rsidR="00824C8A" w:rsidRPr="00824C8A">
              <w:rPr>
                <w:rFonts w:ascii="Book Antiqua" w:hAnsi="Book Antiqua"/>
                <w:szCs w:val="18"/>
              </w:rPr>
              <w:t>КПП</w:t>
            </w:r>
          </w:p>
        </w:tc>
        <w:tc>
          <w:tcPr>
            <w:tcW w:w="5477" w:type="dxa"/>
          </w:tcPr>
          <w:p w:rsidR="00576A63" w:rsidRPr="005B18E0" w:rsidRDefault="00576A63" w:rsidP="00FF7B38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</w:p>
          <w:p w:rsidR="00576A63" w:rsidRPr="005B18E0" w:rsidRDefault="00576A63" w:rsidP="00A14A76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  <w:r w:rsidRPr="005B18E0">
              <w:rPr>
                <w:rFonts w:ascii="Book Antiqua" w:hAnsi="Book Antiqua"/>
                <w:szCs w:val="18"/>
              </w:rPr>
              <w:t>ИНН</w:t>
            </w:r>
            <w:r w:rsidR="00B76A45">
              <w:rPr>
                <w:rFonts w:ascii="Book Antiqua" w:hAnsi="Book Antiqua"/>
                <w:szCs w:val="18"/>
              </w:rPr>
              <w:t xml:space="preserve">  </w:t>
            </w:r>
            <w:r w:rsidR="00824C8A">
              <w:rPr>
                <w:rFonts w:ascii="Book Antiqua" w:hAnsi="Book Antiqua"/>
                <w:szCs w:val="18"/>
              </w:rPr>
              <w:t xml:space="preserve">                 </w:t>
            </w:r>
            <w:r w:rsidR="00824C8A" w:rsidRPr="00824C8A">
              <w:rPr>
                <w:rFonts w:ascii="Book Antiqua" w:hAnsi="Book Antiqua"/>
                <w:szCs w:val="18"/>
              </w:rPr>
              <w:t>КПП</w:t>
            </w:r>
          </w:p>
        </w:tc>
      </w:tr>
      <w:tr w:rsidR="00576A63" w:rsidRPr="005B18E0" w:rsidTr="00FF7B38">
        <w:tc>
          <w:tcPr>
            <w:tcW w:w="5480" w:type="dxa"/>
          </w:tcPr>
          <w:p w:rsidR="00576A63" w:rsidRPr="005B18E0" w:rsidRDefault="00576A63" w:rsidP="00FF7B38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22"/>
              </w:rPr>
            </w:pPr>
          </w:p>
          <w:p w:rsidR="00576A63" w:rsidRPr="005B18E0" w:rsidRDefault="00576A63" w:rsidP="00FD7430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  <w:r w:rsidRPr="005B18E0">
              <w:rPr>
                <w:rFonts w:ascii="Book Antiqua" w:hAnsi="Book Antiqua"/>
                <w:szCs w:val="18"/>
              </w:rPr>
              <w:t xml:space="preserve">БИК  </w:t>
            </w:r>
          </w:p>
        </w:tc>
        <w:tc>
          <w:tcPr>
            <w:tcW w:w="5477" w:type="dxa"/>
          </w:tcPr>
          <w:p w:rsidR="00576A63" w:rsidRPr="005B18E0" w:rsidRDefault="00576A63" w:rsidP="00FF7B38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</w:p>
          <w:p w:rsidR="00576A63" w:rsidRPr="005B18E0" w:rsidRDefault="00576A63" w:rsidP="00FF7B38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</w:rPr>
            </w:pPr>
            <w:r w:rsidRPr="005B18E0">
              <w:rPr>
                <w:rFonts w:ascii="Book Antiqua" w:hAnsi="Book Antiqua"/>
                <w:szCs w:val="18"/>
              </w:rPr>
              <w:t>БИК</w:t>
            </w:r>
          </w:p>
        </w:tc>
      </w:tr>
      <w:tr w:rsidR="00576A63" w:rsidRPr="00A14A76" w:rsidTr="00FF7B38">
        <w:tc>
          <w:tcPr>
            <w:tcW w:w="5480" w:type="dxa"/>
          </w:tcPr>
          <w:p w:rsidR="00576A63" w:rsidRPr="00B76A45" w:rsidRDefault="00576A63" w:rsidP="00FF7B38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22"/>
              </w:rPr>
            </w:pPr>
          </w:p>
          <w:p w:rsidR="00576A63" w:rsidRPr="00824C8A" w:rsidRDefault="00576A63" w:rsidP="00A14A76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18"/>
                <w:lang w:val="en-US"/>
              </w:rPr>
            </w:pPr>
            <w:proofErr w:type="gramStart"/>
            <w:r w:rsidRPr="005B18E0">
              <w:rPr>
                <w:rFonts w:ascii="Book Antiqua" w:hAnsi="Book Antiqua"/>
                <w:szCs w:val="18"/>
                <w:lang w:val="en-US"/>
              </w:rPr>
              <w:t>e</w:t>
            </w:r>
            <w:r w:rsidRPr="00824C8A">
              <w:rPr>
                <w:rFonts w:ascii="Book Antiqua" w:hAnsi="Book Antiqua"/>
                <w:szCs w:val="18"/>
                <w:lang w:val="en-US"/>
              </w:rPr>
              <w:t>-</w:t>
            </w:r>
            <w:r w:rsidRPr="005B18E0">
              <w:rPr>
                <w:rFonts w:ascii="Book Antiqua" w:hAnsi="Book Antiqua"/>
                <w:szCs w:val="18"/>
                <w:lang w:val="en-US"/>
              </w:rPr>
              <w:t>mail</w:t>
            </w:r>
            <w:proofErr w:type="gramEnd"/>
            <w:r w:rsidRPr="00824C8A">
              <w:rPr>
                <w:rFonts w:ascii="Book Antiqua" w:hAnsi="Book Antiqua"/>
                <w:szCs w:val="18"/>
                <w:lang w:val="en-US"/>
              </w:rPr>
              <w:t xml:space="preserve">. </w:t>
            </w:r>
          </w:p>
        </w:tc>
        <w:tc>
          <w:tcPr>
            <w:tcW w:w="5477" w:type="dxa"/>
          </w:tcPr>
          <w:p w:rsidR="00576A63" w:rsidRPr="00824C8A" w:rsidRDefault="00576A63" w:rsidP="00FF7B38">
            <w:pPr>
              <w:pStyle w:val="2"/>
              <w:shd w:val="clear" w:color="auto" w:fill="auto"/>
              <w:tabs>
                <w:tab w:val="left" w:leader="underscore" w:pos="5074"/>
              </w:tabs>
              <w:spacing w:before="0" w:line="276" w:lineRule="auto"/>
              <w:ind w:right="-12"/>
              <w:rPr>
                <w:rFonts w:ascii="Book Antiqua" w:hAnsi="Book Antiqua"/>
                <w:szCs w:val="22"/>
                <w:lang w:val="en-US"/>
              </w:rPr>
            </w:pPr>
          </w:p>
        </w:tc>
      </w:tr>
    </w:tbl>
    <w:p w:rsidR="00576A63" w:rsidRPr="00824C8A" w:rsidRDefault="00576A63" w:rsidP="00576A63">
      <w:pPr>
        <w:pStyle w:val="2"/>
        <w:shd w:val="clear" w:color="auto" w:fill="auto"/>
        <w:tabs>
          <w:tab w:val="left" w:leader="underscore" w:pos="5074"/>
        </w:tabs>
        <w:spacing w:before="0" w:line="276" w:lineRule="auto"/>
        <w:ind w:left="20" w:right="-12"/>
        <w:rPr>
          <w:rFonts w:ascii="Book Antiqua" w:hAnsi="Book Antiqua"/>
          <w:szCs w:val="22"/>
          <w:lang w:val="en-US"/>
        </w:rPr>
      </w:pPr>
    </w:p>
    <w:p w:rsidR="00576A63" w:rsidRPr="005B18E0" w:rsidRDefault="00576A63" w:rsidP="00576A63">
      <w:pPr>
        <w:pStyle w:val="2"/>
        <w:shd w:val="clear" w:color="auto" w:fill="auto"/>
        <w:tabs>
          <w:tab w:val="left" w:leader="underscore" w:pos="5074"/>
        </w:tabs>
        <w:spacing w:before="0" w:line="276" w:lineRule="auto"/>
        <w:ind w:left="20" w:right="-12"/>
        <w:rPr>
          <w:rFonts w:ascii="Book Antiqua" w:hAnsi="Book Antiqua"/>
          <w:szCs w:val="22"/>
        </w:rPr>
      </w:pPr>
      <w:r w:rsidRPr="005B18E0">
        <w:rPr>
          <w:rFonts w:ascii="Book Antiqua" w:hAnsi="Book Antiqua"/>
          <w:szCs w:val="22"/>
        </w:rPr>
        <w:t xml:space="preserve">Поставщик                                                                              </w:t>
      </w:r>
      <w:r>
        <w:rPr>
          <w:rFonts w:ascii="Book Antiqua" w:hAnsi="Book Antiqua"/>
          <w:szCs w:val="22"/>
        </w:rPr>
        <w:t xml:space="preserve">                                    </w:t>
      </w:r>
      <w:r w:rsidRPr="005B18E0">
        <w:rPr>
          <w:rFonts w:ascii="Book Antiqua" w:hAnsi="Book Antiqua"/>
          <w:szCs w:val="22"/>
        </w:rPr>
        <w:t xml:space="preserve"> Покупатель                   </w:t>
      </w:r>
    </w:p>
    <w:p w:rsidR="00576A63" w:rsidRPr="005B18E0" w:rsidRDefault="00B76A45" w:rsidP="00576A63">
      <w:pPr>
        <w:pStyle w:val="2"/>
        <w:shd w:val="clear" w:color="auto" w:fill="auto"/>
        <w:tabs>
          <w:tab w:val="left" w:leader="underscore" w:pos="5074"/>
        </w:tabs>
        <w:spacing w:before="0" w:line="276" w:lineRule="auto"/>
        <w:ind w:left="20" w:right="-12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             </w:t>
      </w:r>
      <w:r w:rsidR="00576A63" w:rsidRPr="005B18E0">
        <w:rPr>
          <w:rFonts w:ascii="Book Antiqua" w:hAnsi="Book Antiqua"/>
          <w:szCs w:val="22"/>
        </w:rPr>
        <w:t xml:space="preserve">.________________________________           </w:t>
      </w:r>
      <w:r w:rsidR="00576A63">
        <w:rPr>
          <w:rFonts w:ascii="Book Antiqua" w:hAnsi="Book Antiqua"/>
          <w:szCs w:val="22"/>
        </w:rPr>
        <w:t xml:space="preserve">                                      </w:t>
      </w:r>
      <w:r>
        <w:rPr>
          <w:rFonts w:ascii="Book Antiqua" w:hAnsi="Book Antiqua"/>
          <w:szCs w:val="22"/>
        </w:rPr>
        <w:t xml:space="preserve">                                                </w:t>
      </w:r>
      <w:r w:rsidR="00576A63">
        <w:rPr>
          <w:rFonts w:ascii="Book Antiqua" w:hAnsi="Book Antiqua"/>
          <w:szCs w:val="22"/>
        </w:rPr>
        <w:t>______</w:t>
      </w:r>
      <w:r>
        <w:rPr>
          <w:rFonts w:ascii="Book Antiqua" w:hAnsi="Book Antiqua"/>
          <w:szCs w:val="22"/>
        </w:rPr>
        <w:t>______________________</w:t>
      </w:r>
      <w:r w:rsidR="00576A63" w:rsidRPr="005B18E0">
        <w:rPr>
          <w:rFonts w:ascii="Book Antiqua" w:hAnsi="Book Antiqua"/>
          <w:szCs w:val="22"/>
        </w:rPr>
        <w:t xml:space="preserve">                                                                   </w:t>
      </w:r>
    </w:p>
    <w:p w:rsidR="00576A63" w:rsidRPr="00576A63" w:rsidRDefault="00576A63" w:rsidP="00576A63">
      <w:pPr>
        <w:pStyle w:val="2"/>
        <w:shd w:val="clear" w:color="auto" w:fill="auto"/>
        <w:tabs>
          <w:tab w:val="left" w:leader="underscore" w:pos="5074"/>
        </w:tabs>
        <w:spacing w:before="0" w:line="276" w:lineRule="auto"/>
        <w:ind w:left="20" w:right="-12"/>
        <w:rPr>
          <w:rFonts w:ascii="Book Antiqua" w:hAnsi="Book Antiqua"/>
          <w:szCs w:val="22"/>
          <w:lang w:val="en-US"/>
        </w:rPr>
        <w:sectPr w:rsidR="00576A63" w:rsidRPr="00576A63" w:rsidSect="005B18E0">
          <w:footerReference w:type="default" r:id="rId8"/>
          <w:pgSz w:w="11905" w:h="16837"/>
          <w:pgMar w:top="142" w:right="507" w:bottom="142" w:left="637" w:header="0" w:footer="3" w:gutter="0"/>
          <w:cols w:space="720"/>
          <w:noEndnote/>
          <w:docGrid w:linePitch="360"/>
        </w:sectPr>
      </w:pPr>
      <w:r w:rsidRPr="005B18E0">
        <w:rPr>
          <w:rFonts w:ascii="Book Antiqua" w:hAnsi="Book Antiqua"/>
          <w:szCs w:val="22"/>
        </w:rPr>
        <w:t xml:space="preserve">                                                                                М.П.                                                </w:t>
      </w:r>
      <w:r w:rsidR="00B76A45">
        <w:rPr>
          <w:rFonts w:ascii="Book Antiqua" w:hAnsi="Book Antiqua"/>
          <w:szCs w:val="22"/>
        </w:rPr>
        <w:t xml:space="preserve">               </w:t>
      </w:r>
      <w:r w:rsidRPr="005B18E0">
        <w:rPr>
          <w:rFonts w:ascii="Book Antiqua" w:hAnsi="Book Antiqua"/>
          <w:szCs w:val="22"/>
        </w:rPr>
        <w:t xml:space="preserve">            </w:t>
      </w:r>
      <w:r>
        <w:rPr>
          <w:rFonts w:ascii="Book Antiqua" w:hAnsi="Book Antiqua"/>
          <w:szCs w:val="22"/>
        </w:rPr>
        <w:t xml:space="preserve">                                                                    М.</w:t>
      </w:r>
      <w:proofErr w:type="gramStart"/>
      <w:r>
        <w:rPr>
          <w:rFonts w:ascii="Book Antiqua" w:hAnsi="Book Antiqua"/>
          <w:szCs w:val="22"/>
        </w:rPr>
        <w:t>П</w:t>
      </w:r>
      <w:proofErr w:type="gramEnd"/>
    </w:p>
    <w:p w:rsidR="008E12C4" w:rsidRPr="00576A63" w:rsidRDefault="008E12C4">
      <w:pPr>
        <w:rPr>
          <w:lang w:val="en-US"/>
        </w:rPr>
      </w:pPr>
    </w:p>
    <w:sectPr w:rsidR="008E12C4" w:rsidRPr="00576A63" w:rsidSect="002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2A" w:rsidRDefault="0078252A" w:rsidP="002D725C">
      <w:pPr>
        <w:spacing w:after="0" w:line="240" w:lineRule="auto"/>
      </w:pPr>
      <w:r>
        <w:separator/>
      </w:r>
    </w:p>
  </w:endnote>
  <w:endnote w:type="continuationSeparator" w:id="0">
    <w:p w:rsidR="0078252A" w:rsidRDefault="0078252A" w:rsidP="002D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DA" w:rsidRDefault="008E12C4">
    <w:pPr>
      <w:pStyle w:val="a5"/>
      <w:framePr w:w="11516" w:h="115" w:wrap="none" w:vAnchor="text" w:hAnchor="page" w:x="195" w:y="-704"/>
      <w:shd w:val="clear" w:color="auto" w:fill="auto"/>
      <w:ind w:left="11079"/>
    </w:pPr>
    <w:r>
      <w:rPr>
        <w:rStyle w:val="TrebuchetMS7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2A" w:rsidRDefault="0078252A" w:rsidP="002D725C">
      <w:pPr>
        <w:spacing w:after="0" w:line="240" w:lineRule="auto"/>
      </w:pPr>
      <w:r>
        <w:separator/>
      </w:r>
    </w:p>
  </w:footnote>
  <w:footnote w:type="continuationSeparator" w:id="0">
    <w:p w:rsidR="0078252A" w:rsidRDefault="0078252A" w:rsidP="002D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DAF"/>
    <w:multiLevelType w:val="multilevel"/>
    <w:tmpl w:val="EC225C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A7E40"/>
    <w:multiLevelType w:val="multilevel"/>
    <w:tmpl w:val="00AC14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82C97"/>
    <w:multiLevelType w:val="multilevel"/>
    <w:tmpl w:val="B374F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45074"/>
    <w:multiLevelType w:val="multilevel"/>
    <w:tmpl w:val="6E0E6C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E642D"/>
    <w:multiLevelType w:val="multilevel"/>
    <w:tmpl w:val="CA90842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6341D8"/>
    <w:multiLevelType w:val="multilevel"/>
    <w:tmpl w:val="8E46A8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777DE"/>
    <w:multiLevelType w:val="multilevel"/>
    <w:tmpl w:val="C458E8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4C150D"/>
    <w:multiLevelType w:val="multilevel"/>
    <w:tmpl w:val="8B0E1A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63"/>
    <w:rsid w:val="000E6546"/>
    <w:rsid w:val="00117211"/>
    <w:rsid w:val="002D725C"/>
    <w:rsid w:val="00576A63"/>
    <w:rsid w:val="006959AE"/>
    <w:rsid w:val="006F2EF3"/>
    <w:rsid w:val="0078252A"/>
    <w:rsid w:val="00824C8A"/>
    <w:rsid w:val="008E12C4"/>
    <w:rsid w:val="009175E6"/>
    <w:rsid w:val="00A14A76"/>
    <w:rsid w:val="00AA6003"/>
    <w:rsid w:val="00B76A45"/>
    <w:rsid w:val="00F915EC"/>
    <w:rsid w:val="00FD7430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76A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76A63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3">
    <w:name w:val="Основной текст (3) + Курсив"/>
    <w:basedOn w:val="a0"/>
    <w:rsid w:val="00576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0">
    <w:name w:val="Основной текст (3)"/>
    <w:basedOn w:val="a0"/>
    <w:rsid w:val="00576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10">
    <w:name w:val="Заголовок №1"/>
    <w:basedOn w:val="a"/>
    <w:link w:val="1"/>
    <w:rsid w:val="00576A63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576A63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spacing w:val="10"/>
    </w:rPr>
  </w:style>
  <w:style w:type="paragraph" w:styleId="a3">
    <w:name w:val="List Paragraph"/>
    <w:basedOn w:val="a"/>
    <w:uiPriority w:val="34"/>
    <w:qFormat/>
    <w:rsid w:val="00576A63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576A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pt">
    <w:name w:val="Колонтитул + Trebuchet MS;7 pt"/>
    <w:basedOn w:val="a4"/>
    <w:rsid w:val="00576A63"/>
    <w:rPr>
      <w:rFonts w:ascii="Trebuchet MS" w:eastAsia="Trebuchet MS" w:hAnsi="Trebuchet MS" w:cs="Trebuchet MS"/>
      <w:w w:val="100"/>
      <w:sz w:val="14"/>
      <w:szCs w:val="14"/>
      <w:shd w:val="clear" w:color="auto" w:fill="FFFFFF"/>
    </w:rPr>
  </w:style>
  <w:style w:type="character" w:customStyle="1" w:styleId="a6">
    <w:name w:val="Основной текст_"/>
    <w:basedOn w:val="a0"/>
    <w:link w:val="2"/>
    <w:rsid w:val="00576A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6"/>
    <w:rsid w:val="00576A63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a5">
    <w:name w:val="Колонтитул"/>
    <w:basedOn w:val="a"/>
    <w:link w:val="a4"/>
    <w:rsid w:val="00576A6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rsid w:val="00576A6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576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76A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76A63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3">
    <w:name w:val="Основной текст (3) + Курсив"/>
    <w:basedOn w:val="a0"/>
    <w:rsid w:val="00576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0">
    <w:name w:val="Основной текст (3)"/>
    <w:basedOn w:val="a0"/>
    <w:rsid w:val="00576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10">
    <w:name w:val="Заголовок №1"/>
    <w:basedOn w:val="a"/>
    <w:link w:val="1"/>
    <w:rsid w:val="00576A63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576A63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spacing w:val="10"/>
    </w:rPr>
  </w:style>
  <w:style w:type="paragraph" w:styleId="a3">
    <w:name w:val="List Paragraph"/>
    <w:basedOn w:val="a"/>
    <w:uiPriority w:val="34"/>
    <w:qFormat/>
    <w:rsid w:val="00576A63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576A6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pt">
    <w:name w:val="Колонтитул + Trebuchet MS;7 pt"/>
    <w:basedOn w:val="a4"/>
    <w:rsid w:val="00576A63"/>
    <w:rPr>
      <w:rFonts w:ascii="Trebuchet MS" w:eastAsia="Trebuchet MS" w:hAnsi="Trebuchet MS" w:cs="Trebuchet MS"/>
      <w:w w:val="100"/>
      <w:sz w:val="14"/>
      <w:szCs w:val="14"/>
      <w:shd w:val="clear" w:color="auto" w:fill="FFFFFF"/>
    </w:rPr>
  </w:style>
  <w:style w:type="character" w:customStyle="1" w:styleId="a6">
    <w:name w:val="Основной текст_"/>
    <w:basedOn w:val="a0"/>
    <w:link w:val="2"/>
    <w:rsid w:val="00576A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6"/>
    <w:rsid w:val="00576A63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a5">
    <w:name w:val="Колонтитул"/>
    <w:basedOn w:val="a"/>
    <w:link w:val="a4"/>
    <w:rsid w:val="00576A6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rsid w:val="00576A63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576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2016-05-26T21:24:00Z</cp:lastPrinted>
  <dcterms:created xsi:type="dcterms:W3CDTF">2016-07-07T22:45:00Z</dcterms:created>
  <dcterms:modified xsi:type="dcterms:W3CDTF">2016-07-07T22:47:00Z</dcterms:modified>
</cp:coreProperties>
</file>