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Verdana" w:hAnsi="Verdana" w:cs="Verdana" w:eastAsia="Verdana"/>
          <w:b/>
          <w:color w:val="0A0A0A"/>
          <w:spacing w:val="0"/>
          <w:position w:val="0"/>
          <w:sz w:val="21"/>
          <w:shd w:fill="auto" w:val="clear"/>
        </w:rPr>
      </w:pPr>
      <w:r>
        <w:rPr>
          <w:rFonts w:ascii="Verdana" w:hAnsi="Verdana" w:cs="Verdana" w:eastAsia="Verdana"/>
          <w:b/>
          <w:color w:val="0A0A0A"/>
          <w:spacing w:val="0"/>
          <w:position w:val="0"/>
          <w:sz w:val="21"/>
          <w:shd w:fill="auto" w:val="clear"/>
        </w:rPr>
        <w:t xml:space="preserve">Образец искового заявления о взыскании компенсации морального вреда</w:t>
      </w:r>
      <w:r>
        <w:rPr>
          <w:rFonts w:ascii="Verdana" w:hAnsi="Verdana" w:cs="Verdana" w:eastAsia="Verdana"/>
          <w:b/>
          <w:color w:val="0A0A0A"/>
          <w:spacing w:val="0"/>
          <w:position w:val="0"/>
          <w:sz w:val="21"/>
          <w:shd w:fill="auto" w:val="clear"/>
        </w:rPr>
        <w:t xml:space="preserve"> </w:t>
        <w:br/>
      </w:r>
      <w:r>
        <w:rPr>
          <w:rFonts w:ascii="Verdana" w:hAnsi="Verdana" w:cs="Verdana" w:eastAsia="Verdana"/>
          <w:b/>
          <w:color w:val="0A0A0A"/>
          <w:spacing w:val="0"/>
          <w:position w:val="0"/>
          <w:sz w:val="21"/>
          <w:shd w:fill="auto" w:val="clear"/>
        </w:rPr>
        <w:t xml:space="preserve">в результате ДТП</w:t>
      </w:r>
    </w:p>
    <w:p>
      <w:pPr>
        <w:spacing w:before="100" w:after="100" w:line="240"/>
        <w:ind w:right="0" w:left="150" w:firstLine="300"/>
        <w:jc w:val="righ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В Ленинский районный суд</w:t>
        <w:br/>
        <w:t xml:space="preserve">Адрес: 600000, г.Кр-ск,</w:t>
        <w:br/>
        <w:t xml:space="preserve">ул. Ленина, д.118</w:t>
        <w:br/>
        <w:t xml:space="preserve">Тел. (8-3182) 949-093</w:t>
      </w:r>
    </w:p>
    <w:p>
      <w:pPr>
        <w:spacing w:before="100" w:after="100" w:line="240"/>
        <w:ind w:right="0" w:left="150" w:firstLine="300"/>
        <w:jc w:val="righ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Истец: Васильева Василиса Васильевна</w:t>
        <w:br/>
        <w:t xml:space="preserve">Адрес:г. Кр-ск,ул. Ленина д.212, кв.101</w:t>
        <w:br/>
        <w:t xml:space="preserve">Тел. 8-923-851-5153</w:t>
      </w:r>
    </w:p>
    <w:p>
      <w:pPr>
        <w:spacing w:before="100" w:after="100" w:line="240"/>
        <w:ind w:right="0" w:left="150" w:firstLine="300"/>
        <w:jc w:val="righ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Ответчик: Иванова Иван Иванович"</w:t>
        <w:br/>
        <w:t xml:space="preserve">Адрес: г.Кр-ск, пр. Мира, д.102</w:t>
        <w:br/>
        <w:t xml:space="preserve">Тел.:95-42-31</w:t>
      </w:r>
    </w:p>
    <w:p>
      <w:pPr>
        <w:spacing w:before="100" w:after="100" w:line="240"/>
        <w:ind w:right="0" w:left="150" w:firstLine="300"/>
        <w:jc w:val="righ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Цена иска: 160 000,00(Сто шестьдесят тысяч рублей)</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 </w:t>
      </w:r>
    </w:p>
    <w:p>
      <w:pPr>
        <w:spacing w:before="100" w:after="100" w:line="240"/>
        <w:ind w:right="0" w:left="150" w:firstLine="300"/>
        <w:jc w:val="center"/>
        <w:rPr>
          <w:rFonts w:ascii="Verdana" w:hAnsi="Verdana" w:cs="Verdana" w:eastAsia="Verdana"/>
          <w:color w:val="0A0A0A"/>
          <w:spacing w:val="0"/>
          <w:position w:val="0"/>
          <w:sz w:val="21"/>
          <w:shd w:fill="auto" w:val="clear"/>
        </w:rPr>
      </w:pPr>
      <w:r>
        <w:rPr>
          <w:rFonts w:ascii="Verdana" w:hAnsi="Verdana" w:cs="Verdana" w:eastAsia="Verdana"/>
          <w:b/>
          <w:color w:val="0A0A0A"/>
          <w:spacing w:val="0"/>
          <w:position w:val="0"/>
          <w:sz w:val="21"/>
          <w:shd w:fill="auto" w:val="clear"/>
        </w:rPr>
        <w:t xml:space="preserve">Исковое заявление</w:t>
        <w:br/>
        <w:t xml:space="preserve">о взыскании компенсации морального вреда</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15.07.2010 </w:t>
      </w:r>
      <w:r>
        <w:rPr>
          <w:rFonts w:ascii="Verdana" w:hAnsi="Verdana" w:cs="Verdana" w:eastAsia="Verdana"/>
          <w:color w:val="0A0A0A"/>
          <w:spacing w:val="0"/>
          <w:position w:val="0"/>
          <w:sz w:val="21"/>
          <w:shd w:fill="auto" w:val="clear"/>
        </w:rPr>
        <w:t xml:space="preserve">Иванов Иван Иванович, управляя автомобилем Фольксваген, нарушив правила дорожного движения, выехал на сторону дороги, предназначенную для встречного движения, и совершил столкновение с автомобилем Форд, в котором находилась я, Васильева Василиса Васильевна в качестве пассажира.</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В результате ДТП мною были получены травмы - ушибленная рана, закрытый оскольчатый перелом со смещением отломков, относящиеся к тяжкому вреду здоровья как повлекшие значительную стойкую утрату общей трудоспособности не менее чем на 1/3.</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Приговором Ленинского районного суда Кр-ской области от 04.12.2010 ответчик был признан виновным в совершении преступления, предусмотренного ч.1 ст. 264 УК РФ, ему назначено наказание.</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Преступными действиями Иванова И.И. мне были причинены физические и нравственные страдания. С момента совершения преступления по настоящее время я прохожу лечение. По причине перелома руки я ограничена в свободном движении, нетрудоспособна, не могу продолжать полноценную жизнь, испытываю сильные физические боли, связанные с увечьем и лечением. Последствия причиненных травм не могут быть определены в настоящее время врачами, для восстановления здоровья и трудоспособности потребуется реабилитация в виде курсов терапии 2-3 раза в год. Также по медицинским показаниям я ограничена в поднятии тяжестей. Кроме того, в связи с травмой меня мучают сильные боли.</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Ответчик после совершения преступления не интересовался моей судьбой, состоянием здоровья, не выразил свои извинения, не предпринял попыток загладить причиненный вред в какой-либо форме.</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В соответствии с ч.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Согласно ч. 1 ст. 1079 ГК РФ юридические лица и граждане, деятельность которых связана с повышенной опасностью для окружающих (использование транспортных средств),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В соответствии с ч. 1 ст. 1099 ГК РФ основания и размер компенсации гражданину морального вреда определяются правилами, предусмотренными главой 59 ГК РФ и статьей 151 настоящего Кодекса.</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Статьей 151 ГК РФ предусмотрено, что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В п. 2 Постановления Пленума Верховного Суда РФ "Некоторые вопросы применения законодательства о компенсации морального вреда" от 20.12.1994 № 10 разъяснено, что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либо нарушающими имущественные права гражданина. 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Согласно ч. 1 ст. 1100 ГК РФ компенсация морального вреда осуществляется независимо от вины причинителя вреда в случае, когда вред причинен жизни или здоровью гражданина источником повышенной опасности.</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В силу ст. 1101 ГК РФ компенсация морального вреда осуществляется в денежной форме.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В соответствии с п. 32 Постановления Пленума Верховного Суда РФ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от 26.01.2010 № 1, учитывая, что причинение вреда жизни или здоровью гражданина умаляет его личные нематериальные блага, влечет физические или нравственные страдания, потерпевший, наряду с возмещением причиненного ему имущественного вреда, имеет право на компенсацию морального вреда при условии наличия вины причинителя вреда. Независимо от вины причинителя вреда осуществляется компенсация морального вреда, если вред жизни или здоровью гражданина причинен источником повышенной опасности (статья 1100 ГК РФ).</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На основании вышеизложенного прошу:</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1. </w:t>
      </w:r>
      <w:r>
        <w:rPr>
          <w:rFonts w:ascii="Verdana" w:hAnsi="Verdana" w:cs="Verdana" w:eastAsia="Verdana"/>
          <w:color w:val="0A0A0A"/>
          <w:spacing w:val="0"/>
          <w:position w:val="0"/>
          <w:sz w:val="21"/>
          <w:shd w:fill="auto" w:val="clear"/>
        </w:rPr>
        <w:t xml:space="preserve">Взыскать с Иванова Ивана Ивановича в пользу Васильевой Василисы Васильевны компенсацию морального вреда сумму в размере 150 000 (сто пятьдесят тысяч) рублей.</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2. </w:t>
      </w:r>
      <w:r>
        <w:rPr>
          <w:rFonts w:ascii="Verdana" w:hAnsi="Verdana" w:cs="Verdana" w:eastAsia="Verdana"/>
          <w:color w:val="0A0A0A"/>
          <w:spacing w:val="0"/>
          <w:position w:val="0"/>
          <w:sz w:val="21"/>
          <w:shd w:fill="auto" w:val="clear"/>
        </w:rPr>
        <w:t xml:space="preserve">Взыскать с Иванова Ивана Ивановича в пользу Васильевой Василисы Васильевны расходы на оплату услуг представителя в размере 10000,00 (десять тысяч) рублей.</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Приложение:</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1. </w:t>
      </w:r>
      <w:r>
        <w:rPr>
          <w:rFonts w:ascii="Verdana" w:hAnsi="Verdana" w:cs="Verdana" w:eastAsia="Verdana"/>
          <w:color w:val="0A0A0A"/>
          <w:spacing w:val="0"/>
          <w:position w:val="0"/>
          <w:sz w:val="21"/>
          <w:shd w:fill="auto" w:val="clear"/>
        </w:rPr>
        <w:t xml:space="preserve">Исковое заявление с копиями всех документов для ответчика.</w:t>
        <w:br/>
      </w:r>
      <w:r>
        <w:rPr>
          <w:rFonts w:ascii="Verdana" w:hAnsi="Verdana" w:cs="Verdana" w:eastAsia="Verdana"/>
          <w:color w:val="0A0A0A"/>
          <w:spacing w:val="0"/>
          <w:position w:val="0"/>
          <w:sz w:val="21"/>
          <w:shd w:fill="auto" w:val="clear"/>
        </w:rPr>
        <w:t xml:space="preserve">2. </w:t>
      </w:r>
      <w:r>
        <w:rPr>
          <w:rFonts w:ascii="Verdana" w:hAnsi="Verdana" w:cs="Verdana" w:eastAsia="Verdana"/>
          <w:color w:val="0A0A0A"/>
          <w:spacing w:val="0"/>
          <w:position w:val="0"/>
          <w:sz w:val="21"/>
          <w:shd w:fill="auto" w:val="clear"/>
        </w:rPr>
        <w:t xml:space="preserve">Квитанция от 15.02.2012г об оплате юридических услуг.</w:t>
        <w:br/>
      </w:r>
      <w:r>
        <w:rPr>
          <w:rFonts w:ascii="Verdana" w:hAnsi="Verdana" w:cs="Verdana" w:eastAsia="Verdana"/>
          <w:color w:val="0A0A0A"/>
          <w:spacing w:val="0"/>
          <w:position w:val="0"/>
          <w:sz w:val="21"/>
          <w:shd w:fill="auto" w:val="clear"/>
        </w:rPr>
        <w:t xml:space="preserve">3. </w:t>
      </w:r>
      <w:r>
        <w:rPr>
          <w:rFonts w:ascii="Verdana" w:hAnsi="Verdana" w:cs="Verdana" w:eastAsia="Verdana"/>
          <w:color w:val="0A0A0A"/>
          <w:spacing w:val="0"/>
          <w:position w:val="0"/>
          <w:sz w:val="21"/>
          <w:shd w:fill="auto" w:val="clear"/>
        </w:rPr>
        <w:t xml:space="preserve">Выписка из медицинской карты.</w:t>
        <w:br/>
      </w:r>
      <w:r>
        <w:rPr>
          <w:rFonts w:ascii="Verdana" w:hAnsi="Verdana" w:cs="Verdana" w:eastAsia="Verdana"/>
          <w:color w:val="0A0A0A"/>
          <w:spacing w:val="0"/>
          <w:position w:val="0"/>
          <w:sz w:val="21"/>
          <w:shd w:fill="auto" w:val="clear"/>
        </w:rPr>
        <w:t xml:space="preserve">4. </w:t>
      </w:r>
      <w:r>
        <w:rPr>
          <w:rFonts w:ascii="Verdana" w:hAnsi="Verdana" w:cs="Verdana" w:eastAsia="Verdana"/>
          <w:color w:val="0A0A0A"/>
          <w:spacing w:val="0"/>
          <w:position w:val="0"/>
          <w:sz w:val="21"/>
          <w:shd w:fill="auto" w:val="clear"/>
        </w:rPr>
        <w:t xml:space="preserve">Листок нетрудоспособности.</w:t>
        <w:br/>
      </w:r>
      <w:r>
        <w:rPr>
          <w:rFonts w:ascii="Verdana" w:hAnsi="Verdana" w:cs="Verdana" w:eastAsia="Verdana"/>
          <w:color w:val="0A0A0A"/>
          <w:spacing w:val="0"/>
          <w:position w:val="0"/>
          <w:sz w:val="21"/>
          <w:shd w:fill="auto" w:val="clear"/>
        </w:rPr>
        <w:t xml:space="preserve">5. </w:t>
      </w:r>
      <w:r>
        <w:rPr>
          <w:rFonts w:ascii="Verdana" w:hAnsi="Verdana" w:cs="Verdana" w:eastAsia="Verdana"/>
          <w:color w:val="0A0A0A"/>
          <w:spacing w:val="0"/>
          <w:position w:val="0"/>
          <w:sz w:val="21"/>
          <w:shd w:fill="auto" w:val="clear"/>
        </w:rPr>
        <w:t xml:space="preserve">Выписка из истории болезни.</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t xml:space="preserve">Дата искового заявления</w:t>
      </w:r>
    </w:p>
    <w:p>
      <w:pPr>
        <w:spacing w:before="100" w:after="100" w:line="240"/>
        <w:ind w:right="0" w:left="150" w:firstLine="300"/>
        <w:jc w:val="left"/>
        <w:rPr>
          <w:rFonts w:ascii="Verdana" w:hAnsi="Verdana" w:cs="Verdana" w:eastAsia="Verdana"/>
          <w:color w:val="0A0A0A"/>
          <w:spacing w:val="0"/>
          <w:position w:val="0"/>
          <w:sz w:val="21"/>
          <w:shd w:fill="auto" w:val="clear"/>
        </w:rPr>
      </w:pPr>
      <w:r>
        <w:rPr>
          <w:rFonts w:ascii="Verdana" w:hAnsi="Verdana" w:cs="Verdana" w:eastAsia="Verdana"/>
          <w:color w:val="0A0A0A"/>
          <w:spacing w:val="0"/>
          <w:position w:val="0"/>
          <w:sz w:val="21"/>
          <w:shd w:fill="auto" w:val="clear"/>
        </w:rPr>
        <w:br/>
      </w:r>
      <w:r>
        <w:rPr>
          <w:rFonts w:ascii="Verdana" w:hAnsi="Verdana" w:cs="Verdana" w:eastAsia="Verdana"/>
          <w:color w:val="0A0A0A"/>
          <w:spacing w:val="0"/>
          <w:position w:val="0"/>
          <w:sz w:val="21"/>
          <w:shd w:fill="auto" w:val="clear"/>
        </w:rPr>
        <w:t xml:space="preserve">Васильева Василиса Васильевна</w:t>
      </w:r>
    </w:p>
    <w:p>
      <w:pPr>
        <w:spacing w:before="100" w:after="100" w:line="240"/>
        <w:ind w:right="0" w:left="0" w:firstLine="0"/>
        <w:jc w:val="left"/>
        <w:rPr>
          <w:rFonts w:ascii="Verdana" w:hAnsi="Verdana" w:cs="Verdana" w:eastAsia="Verdana"/>
          <w:color w:val="0A0A0A"/>
          <w:spacing w:val="0"/>
          <w:position w:val="0"/>
          <w:sz w:val="21"/>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