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auto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20"/>
          <w:shd w:fill="auto" w:val="clear"/>
        </w:rPr>
        <w:t xml:space="preserve">                                                Договор купли-продажи автомобиля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20"/>
          <w:shd w:fill="auto" w:val="clear"/>
        </w:rPr>
        <w:t xml:space="preserve">                                     </w:t>
      </w:r>
    </w:p>
    <w:p>
      <w:pPr>
        <w:spacing w:before="0" w:after="204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                                   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автомототранспортного средства, прицепа, номерного агрегата)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Город _________________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                                                                     «_____» _______________ _______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1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18"/>
          <w:shd w:fill="auto" w:val="clear"/>
        </w:rPr>
        <w:t xml:space="preserve">Мы,</w:t>
      </w:r>
      <w:r>
        <w:rPr>
          <w:rFonts w:ascii="Times New Roman" w:hAnsi="Times New Roman" w:cs="Times New Roman" w:eastAsia="Times New Roman"/>
          <w:b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18"/>
          <w:shd w:fill="auto" w:val="clear"/>
        </w:rPr>
        <w:t xml:space="preserve">Продавец, Козлов Сергей Николаевич, ИНН 502006053581, СНИЛС  078-471-742 04,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20.07.1975 г.р., проживающий по адресу: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Московская обл., г. Клин, ул. Калинина, д. 1, кв. 56 в лице финансового управляющего Мелкумова Давида Александровича (ИНН 500108007527, СНИЛС 052-481-021 26, адрес: 143982, МО, г. Железнодорожный, ул. Маяковского, д.  30, кв. 12)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и 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Покупатель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 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дата рождения ________________, проживающий по адресу 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паспорт серии ________ №__________ выдан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"____"  ____  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г. _______________________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_______________________________________________________________________________,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заключили настоящий договор о нижеследующем: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360" w:hanging="36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Продавец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продаёт, а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Покупатель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покупает  автомобиль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мотоцикл, прицеп, номерной агрегат):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Автомобиль SsanYoung Action (VIN: RUMA0A18SD0003028/KRTA0A18SDP105528, номер двигателя: 17295000013840, паспорт технического средства: 25HP153131 от 05.04.2013, цвет чёрный.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Указанный автомобиль принадлежит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Продавцу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на основании паспорта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транспортного средства и находится в залоге у 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ПАО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МОСКОВСКИЙ КРЕДИТНЫЙ БАНК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на основании кредитного договора №80151/13 от 06.05.2013 г. и договора залога транспортного средства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  <w:t xml:space="preserve">№80151/13 от 06.05.2013 г.. Согласие Залогодержателя на продажу автомобиля получено.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9292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3.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За проданный автомобиль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ТС) 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Покупатель обязуется перечислить денежные средства в размере 630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 000 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рублей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на лицевой счёт Продавца по следующим реквизитам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Georgia" w:hAnsi="Georgia" w:cs="Georgia" w:eastAsia="Georgia"/>
          <w:color w:val="292929"/>
          <w:spacing w:val="0"/>
          <w:position w:val="0"/>
          <w:sz w:val="20"/>
          <w:shd w:fill="auto" w:val="clear"/>
        </w:rPr>
        <w:t xml:space="preserve">Получатель: Козлов Сергей Николаевич, р/с 40817810000000821201, к/с № 30101810445250000836 в Главном управлении Центрального Банка Российской Федерации по Центральному федеральному округу г. Москва, БИК 044525836, ИНН/КПП 7701219266/773601001, Назначение платежа: оплата от покупателя имущества (ФИО покупателя) в рамках дела о банкротстве № А41-4972/16.</w:t>
      </w:r>
    </w:p>
    <w:p>
      <w:pPr>
        <w:spacing w:before="10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4.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Оплата производится покупателем в срок, не превышающий 3 (Три) календарных дня с даты заключения настоящего договора.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11.2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Автомобиль передается покупателю после полной оплаты цены по акту приема- передачи в течении 3-х календарных дней.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4.</w:t>
      </w: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 настоящему договору Покупатель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обязуется внести задаток в размере 10% от стоимости автомобиля, что составляет 63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000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рублей. В случае уклонения лица от оплаты автомобиля задаток Продавцу не возвращается.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709" w:firstLine="709"/>
        <w:jc w:val="left"/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b/>
          <w:color w:val="292929"/>
          <w:spacing w:val="0"/>
          <w:position w:val="0"/>
          <w:sz w:val="18"/>
          <w:shd w:fill="auto" w:val="clear"/>
        </w:rPr>
        <w:t xml:space="preserve">Продавец</w:t>
        <w:tab/>
        <w:tab/>
        <w:tab/>
        <w:tab/>
        <w:tab/>
        <w:tab/>
        <w:t xml:space="preserve">Покупатель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Деньги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получил, транспортное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средство передал.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            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Деньги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передал, транспортное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средство получил.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_____________________________________              _____________________________________ 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                            (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подпись и ФИО)                                                                                     (подпись и ФИО)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Тел.__________________________________               Тел.  _________________________________ </w:t>
      </w:r>
      <w:r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292929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