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9E" w:rsidRPr="000E00F6" w:rsidRDefault="00865B9E" w:rsidP="00865B9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6"/>
          <w:szCs w:val="26"/>
        </w:rPr>
      </w:pPr>
      <w:r w:rsidRPr="000E00F6">
        <w:rPr>
          <w:color w:val="333333"/>
          <w:sz w:val="26"/>
          <w:szCs w:val="26"/>
        </w:rPr>
        <w:t>В _________ федеральный суд</w:t>
      </w:r>
      <w:r w:rsidRPr="000E00F6">
        <w:rPr>
          <w:rStyle w:val="apple-converted-space"/>
          <w:color w:val="333333"/>
          <w:sz w:val="26"/>
          <w:szCs w:val="26"/>
        </w:rPr>
        <w:t> </w:t>
      </w:r>
      <w:r w:rsidRPr="000E00F6">
        <w:rPr>
          <w:color w:val="333333"/>
          <w:sz w:val="26"/>
          <w:szCs w:val="26"/>
        </w:rPr>
        <w:br/>
      </w:r>
      <w:proofErr w:type="gramStart"/>
      <w:r w:rsidRPr="000E00F6">
        <w:rPr>
          <w:color w:val="333333"/>
          <w:sz w:val="26"/>
          <w:szCs w:val="26"/>
        </w:rPr>
        <w:t>г</w:t>
      </w:r>
      <w:proofErr w:type="gramEnd"/>
      <w:r w:rsidRPr="000E00F6">
        <w:rPr>
          <w:color w:val="333333"/>
          <w:sz w:val="26"/>
          <w:szCs w:val="26"/>
        </w:rPr>
        <w:t>. _________</w:t>
      </w:r>
      <w:r w:rsidRPr="000E00F6">
        <w:rPr>
          <w:color w:val="333333"/>
          <w:sz w:val="26"/>
          <w:szCs w:val="26"/>
        </w:rPr>
        <w:br/>
        <w:t>Истец: ______________________</w:t>
      </w:r>
      <w:r w:rsidRPr="000E00F6">
        <w:rPr>
          <w:color w:val="333333"/>
          <w:sz w:val="26"/>
          <w:szCs w:val="26"/>
        </w:rPr>
        <w:br/>
        <w:t>______________________</w:t>
      </w:r>
    </w:p>
    <w:p w:rsidR="00865B9E" w:rsidRPr="000E00F6" w:rsidRDefault="00865B9E" w:rsidP="00865B9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6"/>
          <w:szCs w:val="26"/>
        </w:rPr>
      </w:pPr>
      <w:r w:rsidRPr="000E00F6">
        <w:rPr>
          <w:color w:val="333333"/>
          <w:sz w:val="26"/>
          <w:szCs w:val="26"/>
        </w:rPr>
        <w:t>ответчик: ______________________</w:t>
      </w:r>
      <w:r w:rsidRPr="000E00F6">
        <w:rPr>
          <w:color w:val="333333"/>
          <w:sz w:val="26"/>
          <w:szCs w:val="26"/>
        </w:rPr>
        <w:br/>
      </w:r>
      <w:proofErr w:type="spellStart"/>
      <w:r w:rsidRPr="000E00F6">
        <w:rPr>
          <w:color w:val="333333"/>
          <w:sz w:val="26"/>
          <w:szCs w:val="26"/>
        </w:rPr>
        <w:t>прож</w:t>
      </w:r>
      <w:proofErr w:type="spellEnd"/>
      <w:r w:rsidRPr="000E00F6">
        <w:rPr>
          <w:color w:val="333333"/>
          <w:sz w:val="26"/>
          <w:szCs w:val="26"/>
        </w:rPr>
        <w:t>. ______________________</w:t>
      </w:r>
    </w:p>
    <w:p w:rsidR="00865B9E" w:rsidRPr="000E00F6" w:rsidRDefault="00865B9E" w:rsidP="000E00F6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color w:val="333333"/>
          <w:sz w:val="26"/>
          <w:szCs w:val="26"/>
        </w:rPr>
      </w:pPr>
      <w:r w:rsidRPr="000E00F6">
        <w:rPr>
          <w:color w:val="333333"/>
          <w:sz w:val="26"/>
          <w:szCs w:val="26"/>
        </w:rPr>
        <w:br/>
        <w:t>Встречное исковое заявление</w:t>
      </w:r>
      <w:r w:rsidRPr="000E00F6">
        <w:rPr>
          <w:color w:val="333333"/>
          <w:sz w:val="26"/>
          <w:szCs w:val="26"/>
        </w:rPr>
        <w:br/>
        <w:t>о признании добросовестным приобретателем</w:t>
      </w:r>
    </w:p>
    <w:p w:rsidR="00865B9E" w:rsidRPr="000E00F6" w:rsidRDefault="00865B9E" w:rsidP="000E00F6">
      <w:pPr>
        <w:spacing w:line="360" w:lineRule="auto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865B9E" w:rsidRPr="000E00F6" w:rsidRDefault="00865B9E" w:rsidP="000E00F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соответствии с договором </w:t>
      </w:r>
      <w:proofErr w:type="gramStart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</w:t>
      </w:r>
      <w:proofErr w:type="gram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_______ </w:t>
      </w:r>
      <w:proofErr w:type="gramStart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</w:t>
      </w:r>
      <w:proofErr w:type="gram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приобрел в собственность у гр. ____________ автомобиль</w:t>
      </w:r>
      <w:r w:rsidR="005149F0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марки _____, номер _______. </w:t>
      </w:r>
      <w:r w:rsidRPr="000E00F6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момент автомобиля никакими сведениями о его спорности и </w:t>
      </w:r>
      <w:r w:rsidR="005149F0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сведениями о залоге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я не обладал, знать о них не мог, поскольку мне продавец </w:t>
      </w:r>
      <w:proofErr w:type="spellStart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_______________об</w:t>
      </w:r>
      <w:proofErr w:type="spell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этом не говорил. О возникновении спора на принадлежащий мне автомобиль я узнал только на судебном разбирательстве по исковому заявлению _________________ ко мне о взыскании заложенного имущества.</w:t>
      </w:r>
    </w:p>
    <w:p w:rsidR="005149F0" w:rsidRPr="000E00F6" w:rsidRDefault="00865B9E" w:rsidP="000E00F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соответствии со ст. 302 Гражданского кодекса РФ, имущество, </w:t>
      </w:r>
      <w:proofErr w:type="spellStart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возмездно</w:t>
      </w:r>
      <w:proofErr w:type="spell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приобретенное у лица, которое не имело права его отчуждать, не может быть истребовано</w:t>
      </w:r>
      <w:r w:rsid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прежним</w:t>
      </w:r>
      <w:r w:rsidRPr="000E00F6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собственником в том случае, если приобретатель не знал и не мог знать о том, что </w:t>
      </w:r>
      <w:proofErr w:type="spellStart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отчуждатель</w:t>
      </w:r>
      <w:proofErr w:type="spell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был не вправе осуществлять соответствующие юридические действия.</w:t>
      </w:r>
    </w:p>
    <w:p w:rsidR="00865B9E" w:rsidRPr="000E00F6" w:rsidRDefault="005149F0" w:rsidP="000E00F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 согласно п. 2 ч. 1 ст. 352 ГК РФ залог прекращается, если </w:t>
      </w:r>
      <w:r w:rsidRPr="000E00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заложенное имущество </w:t>
      </w:r>
      <w:proofErr w:type="spellStart"/>
      <w:r w:rsidRPr="000E00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возмездно</w:t>
      </w:r>
      <w:proofErr w:type="spellEnd"/>
      <w:r w:rsidRPr="000E00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приобретено лицом, которое не </w:t>
      </w:r>
      <w:proofErr w:type="gramStart"/>
      <w:r w:rsidRPr="000E00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знало и не должно было</w:t>
      </w:r>
      <w:proofErr w:type="gramEnd"/>
      <w:r w:rsidRPr="000E00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знать, что это имущество является предметом залога.</w:t>
      </w:r>
      <w:r w:rsidR="00865B9E" w:rsidRPr="000E00F6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865B9E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момент совершения сделки купли-продажи машины я не знал и не мог знать, что________________ не имел права продавать указанную </w:t>
      </w:r>
      <w:proofErr w:type="gramStart"/>
      <w:r w:rsidR="00865B9E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машину</w:t>
      </w:r>
      <w:proofErr w:type="gram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она находится в залоге у _________</w:t>
      </w:r>
      <w:r w:rsidR="00865B9E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865B9E" w:rsidRPr="000E00F6" w:rsidRDefault="00865B9E" w:rsidP="000E00F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соответствии с имевшимися в тот момент документами, гр. _________________________ </w:t>
      </w:r>
      <w:proofErr w:type="gramStart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являлся собственником машины и его право собственности было</w:t>
      </w:r>
      <w:proofErr w:type="gram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удостоверено документально. Соответственно, никаких сомнений в правах гр. ____________________ распоряжаться машиной по своему 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усмотрению, а также в правомерности совершенной мной сделки в тот момент не было и не могло быть. Кроме того, никаких доказательств, которые говорили бы о том, что машина находится в залоге, не имеется.</w:t>
      </w:r>
      <w:r w:rsidRPr="000E00F6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Таким образом, в соответствии со ст. 302 ГК РФ, я являюсь добросовестным приобр</w:t>
      </w:r>
      <w:r w:rsidR="005149F0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етателем автомобиля марки ____. 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Соответственно, я сохраняю все права на указанную машину</w:t>
      </w:r>
      <w:r w:rsidR="005149F0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согласно ст. 352 ГК РФ залог должен быть прекращен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0E00F6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основании изложенного, в соответствии со ст. ст. 302</w:t>
      </w:r>
      <w:r w:rsidR="000E00F6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352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ГК РФ, а также ст. ст. 3, 131, 132, 137 ГПК РФ,</w:t>
      </w:r>
    </w:p>
    <w:p w:rsidR="00865B9E" w:rsidRPr="000E00F6" w:rsidRDefault="00865B9E" w:rsidP="000E00F6">
      <w:pPr>
        <w:spacing w:line="360" w:lineRule="auto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ПРОШУ:</w:t>
      </w:r>
    </w:p>
    <w:p w:rsidR="000E00F6" w:rsidRPr="000E00F6" w:rsidRDefault="00865B9E" w:rsidP="000E00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Признать </w:t>
      </w:r>
      <w:r w:rsidR="000E00F6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меня добросовестным приобретателем 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автомобил</w:t>
      </w:r>
      <w:r w:rsidR="000E00F6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</w:t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____________.</w:t>
      </w:r>
    </w:p>
    <w:p w:rsidR="000E00F6" w:rsidRPr="000E00F6" w:rsidRDefault="000E00F6" w:rsidP="000E00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Прекратить залог в отношении автомобиля____</w:t>
      </w:r>
    </w:p>
    <w:p w:rsidR="00865B9E" w:rsidRPr="000E00F6" w:rsidRDefault="00865B9E" w:rsidP="000E00F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Приложения:</w:t>
      </w:r>
      <w:r w:rsidRPr="000E00F6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0E00F6"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 Копия искового заявления.</w:t>
      </w:r>
    </w:p>
    <w:p w:rsidR="00865B9E" w:rsidRPr="000E00F6" w:rsidRDefault="00865B9E" w:rsidP="000E00F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2. Копия договора купли-продажи.</w:t>
      </w:r>
    </w:p>
    <w:p w:rsidR="00865B9E" w:rsidRPr="000E00F6" w:rsidRDefault="00865B9E" w:rsidP="000E00F6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3. Копия ПТС автомобиля.</w:t>
      </w:r>
    </w:p>
    <w:p w:rsidR="001053F3" w:rsidRPr="000E00F6" w:rsidRDefault="00865B9E" w:rsidP="000E00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4. Квитанция об оплате </w:t>
      </w:r>
      <w:proofErr w:type="spellStart"/>
      <w:proofErr w:type="gramStart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гос</w:t>
      </w:r>
      <w:proofErr w:type="spell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пошлины</w:t>
      </w:r>
      <w:proofErr w:type="gramEnd"/>
      <w:r w:rsidRPr="000E00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sectPr w:rsidR="001053F3" w:rsidRPr="000E00F6" w:rsidSect="001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7DA"/>
    <w:multiLevelType w:val="hybridMultilevel"/>
    <w:tmpl w:val="A60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5B9E"/>
    <w:rsid w:val="000E00F6"/>
    <w:rsid w:val="001053F3"/>
    <w:rsid w:val="0024575B"/>
    <w:rsid w:val="005149F0"/>
    <w:rsid w:val="008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B9E"/>
  </w:style>
  <w:style w:type="paragraph" w:styleId="a4">
    <w:name w:val="List Paragraph"/>
    <w:basedOn w:val="a"/>
    <w:uiPriority w:val="34"/>
    <w:qFormat/>
    <w:rsid w:val="000E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2016-12-16T20:35:00Z</dcterms:created>
  <dcterms:modified xsi:type="dcterms:W3CDTF">2016-12-16T20:56:00Z</dcterms:modified>
</cp:coreProperties>
</file>