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     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__________ районный (городской)</w:t>
        <w:br/>
        <w:t xml:space="preserve">суд ____________________ области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края, республики)</w:t>
        <w:br/>
        <w:t xml:space="preserve">от _____________________________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ф.,и.,о.,адрес)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ЗАИНТЕРЕСОВАННОЕ ЛИЦО: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 опеки и попечительства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</w:t>
        <w:br/>
        <w:t xml:space="preserve">2. ______________________________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Заявление</w:t>
        <w:br/>
        <w:t xml:space="preserve">о признании гражданина недееспособным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Проживающий(ая) вместе со мной _______________________________ (указать ф.,и.,о.лица, __________________________________________________________________ отношении, которого ставится вопрос о признании недееспособным, __________________________________________________________________ и родственное отношение к нему заявителя)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_____________ 19__ г. является инвалидом _____ группы в связи с _______________ заболеванием.</w:t>
        <w:br/>
        <w:t xml:space="preserve">Из-за болезни он (она) не может понимать значения своих действий, руководить ими и нуждается в опеке _____________________ (изложить обстоятельства, __________________________________________________________________ свидетельствующие об умственном расстройстве, вследствие которого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лицо не может понимать значения своих действий и руководить ими)</w:t>
        <w:br/>
        <w:t xml:space="preserve">В соответствии со ст. 29 ГК РФ, ст. 258, 259 ГПК РФ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Признать недееспособным ___________________________________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ф., и., о. лица, в отношении которого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ставится вопрос о признании недееспособным,</w:t>
        <w:br/>
        <w:t xml:space="preserve">место и год его рождения)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Истребовать выписку из истории болезни и справку ВТЭК.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Назначить судебно-психиатрическую экспертизу.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Копия свидетельства о рождении.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Справка о пенсии.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Квитанция об оплате госпошлины.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Копии заявления.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"__"____________ 200_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_________________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